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B49F1" w14:textId="77777777" w:rsidR="00E010CB" w:rsidRDefault="00E010CB">
      <w:pPr>
        <w:rPr>
          <w:b/>
        </w:rPr>
      </w:pPr>
    </w:p>
    <w:p w14:paraId="0AF07666" w14:textId="77777777" w:rsidR="00E010CB" w:rsidRDefault="00E010CB">
      <w:pPr>
        <w:rPr>
          <w:b/>
        </w:rPr>
      </w:pPr>
    </w:p>
    <w:p w14:paraId="45FAE459" w14:textId="77777777" w:rsidR="00121130" w:rsidRDefault="00C12F9B">
      <w:r w:rsidRPr="00C12F9B">
        <w:rPr>
          <w:b/>
        </w:rPr>
        <w:t>Grant Number</w:t>
      </w:r>
      <w:r>
        <w:t>: (if applicable, if not</w:t>
      </w:r>
      <w:r w:rsidR="000F06C6">
        <w:t xml:space="preserve"> N/A)</w:t>
      </w:r>
      <w:r w:rsidR="00E010CB" w:rsidRPr="00E010CB">
        <w:rPr>
          <w:b/>
          <w:noProof/>
          <w:lang w:eastAsia="en-GB"/>
        </w:rPr>
        <w:t xml:space="preserve"> </w:t>
      </w:r>
    </w:p>
    <w:p w14:paraId="4516F423" w14:textId="497439AC" w:rsidR="00C12F9B" w:rsidRPr="00C12F9B" w:rsidRDefault="00C12F9B">
      <w:pPr>
        <w:rPr>
          <w:b/>
        </w:rPr>
      </w:pPr>
      <w:r w:rsidRPr="00C12F9B">
        <w:rPr>
          <w:b/>
        </w:rPr>
        <w:t xml:space="preserve">Sponsor: </w:t>
      </w:r>
      <w:r w:rsidR="0014292C" w:rsidRPr="00A92633">
        <w:t>National Natural Science Foundation of China (NSFC)</w:t>
      </w:r>
    </w:p>
    <w:p w14:paraId="1CA0B956" w14:textId="13F8A51C" w:rsidR="000F06C6" w:rsidRPr="00E729FB" w:rsidRDefault="000F06C6">
      <w:pPr>
        <w:rPr>
          <w:rFonts w:hint="eastAsia"/>
          <w:lang w:eastAsia="zh-CN"/>
        </w:rPr>
      </w:pPr>
      <w:r w:rsidRPr="00C12F9B">
        <w:rPr>
          <w:b/>
        </w:rPr>
        <w:t>Project title</w:t>
      </w:r>
      <w:r>
        <w:t xml:space="preserve">: </w:t>
      </w:r>
      <w:r w:rsidR="00E729FB">
        <w:rPr>
          <w:rFonts w:hint="eastAsia"/>
          <w:lang w:eastAsia="zh-CN"/>
        </w:rPr>
        <w:t xml:space="preserve">Research data supporting </w:t>
      </w:r>
      <w:r w:rsidR="00E729FB">
        <w:rPr>
          <w:lang w:eastAsia="zh-CN"/>
        </w:rPr>
        <w:t>“</w:t>
      </w:r>
      <w:r w:rsidR="00E729FB" w:rsidRPr="00E729FB">
        <w:rPr>
          <w:lang w:eastAsia="zh-CN"/>
        </w:rPr>
        <w:t>Preferentially Coordinating Tin Ions to Suppress Composition Segregation for High-performance Tin-lead Mixed Perovskite Solar Cells</w:t>
      </w:r>
      <w:r w:rsidR="00E729FB">
        <w:rPr>
          <w:lang w:eastAsia="zh-CN"/>
        </w:rPr>
        <w:t>”</w:t>
      </w:r>
    </w:p>
    <w:p w14:paraId="5CF2CAD1" w14:textId="77777777" w:rsidR="000F06C6" w:rsidRDefault="000F06C6">
      <w:r>
        <w:t>The following files have been archived:</w:t>
      </w:r>
    </w:p>
    <w:tbl>
      <w:tblPr>
        <w:tblStyle w:val="a3"/>
        <w:tblW w:w="0" w:type="auto"/>
        <w:tblLook w:val="04A0" w:firstRow="1" w:lastRow="0" w:firstColumn="1" w:lastColumn="0" w:noHBand="0" w:noVBand="1"/>
      </w:tblPr>
      <w:tblGrid>
        <w:gridCol w:w="1838"/>
        <w:gridCol w:w="7178"/>
      </w:tblGrid>
      <w:tr w:rsidR="000F06C6" w14:paraId="372733C3" w14:textId="77777777" w:rsidTr="006928E1">
        <w:tc>
          <w:tcPr>
            <w:tcW w:w="1838" w:type="dxa"/>
          </w:tcPr>
          <w:p w14:paraId="695BA511" w14:textId="77777777" w:rsidR="000F06C6" w:rsidRDefault="000F06C6">
            <w:r>
              <w:t>File name</w:t>
            </w:r>
          </w:p>
        </w:tc>
        <w:tc>
          <w:tcPr>
            <w:tcW w:w="7178" w:type="dxa"/>
          </w:tcPr>
          <w:p w14:paraId="7BD861A7"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36AD6B83" w14:textId="77777777" w:rsidTr="006928E1">
        <w:trPr>
          <w:trHeight w:val="397"/>
        </w:trPr>
        <w:tc>
          <w:tcPr>
            <w:tcW w:w="1838" w:type="dxa"/>
          </w:tcPr>
          <w:p w14:paraId="75F98F7C" w14:textId="3DF81CA3" w:rsidR="000F06C6" w:rsidRDefault="00E46F7C">
            <w:r>
              <w:rPr>
                <w:rFonts w:hint="eastAsia"/>
                <w:lang w:eastAsia="zh-CN"/>
              </w:rPr>
              <w:t>AFM</w:t>
            </w:r>
          </w:p>
        </w:tc>
        <w:tc>
          <w:tcPr>
            <w:tcW w:w="7178" w:type="dxa"/>
          </w:tcPr>
          <w:p w14:paraId="02028B7A" w14:textId="566FE526" w:rsidR="000F06C6" w:rsidRPr="006A019D" w:rsidRDefault="00E46F7C" w:rsidP="00884D0C">
            <w:pPr>
              <w:jc w:val="both"/>
              <w:rPr>
                <w:lang w:eastAsia="zh-CN"/>
              </w:rPr>
            </w:pPr>
            <w:r>
              <w:rPr>
                <w:rFonts w:hint="eastAsia"/>
                <w:lang w:eastAsia="zh-CN"/>
              </w:rPr>
              <w:t xml:space="preserve">This zip </w:t>
            </w:r>
            <w:r w:rsidRPr="006A019D">
              <w:rPr>
                <w:rFonts w:cstheme="minorHAnsi"/>
                <w:color w:val="000000"/>
                <w:shd w:val="clear" w:color="auto" w:fill="FFFFFF"/>
              </w:rPr>
              <w:t>bundle</w:t>
            </w:r>
            <w:r w:rsidRPr="006A019D">
              <w:rPr>
                <w:rFonts w:cstheme="minorHAnsi"/>
                <w:color w:val="000000"/>
                <w:shd w:val="clear" w:color="auto" w:fill="FFFFFF"/>
                <w:lang w:eastAsia="zh-CN"/>
              </w:rPr>
              <w:t xml:space="preserve"> include</w:t>
            </w:r>
            <w:r w:rsidR="00272B1A">
              <w:rPr>
                <w:rFonts w:cstheme="minorHAnsi" w:hint="eastAsia"/>
                <w:color w:val="000000"/>
                <w:shd w:val="clear" w:color="auto" w:fill="FFFFFF"/>
                <w:lang w:eastAsia="zh-CN"/>
              </w:rPr>
              <w:t>s</w:t>
            </w:r>
            <w:r w:rsidRPr="006A019D">
              <w:rPr>
                <w:rFonts w:cstheme="minorHAnsi"/>
                <w:color w:val="000000"/>
                <w:shd w:val="clear" w:color="auto" w:fill="FFFFFF"/>
                <w:lang w:eastAsia="zh-CN"/>
              </w:rPr>
              <w:t xml:space="preserve"> the AFM image files</w:t>
            </w:r>
            <w:r w:rsidR="006A019D">
              <w:rPr>
                <w:rFonts w:cstheme="minorHAnsi" w:hint="eastAsia"/>
                <w:color w:val="000000"/>
                <w:shd w:val="clear" w:color="auto" w:fill="FFFFFF"/>
                <w:lang w:eastAsia="zh-CN"/>
              </w:rPr>
              <w:t xml:space="preserve"> that reveal </w:t>
            </w:r>
            <w:r w:rsidR="006A019D">
              <w:rPr>
                <w:rFonts w:cstheme="minorHAnsi"/>
                <w:color w:val="000000"/>
                <w:shd w:val="clear" w:color="auto" w:fill="FFFFFF"/>
                <w:lang w:eastAsia="zh-CN"/>
              </w:rPr>
              <w:t>the</w:t>
            </w:r>
            <w:r w:rsidR="006A019D">
              <w:rPr>
                <w:rFonts w:cstheme="minorHAnsi" w:hint="eastAsia"/>
                <w:color w:val="000000"/>
                <w:shd w:val="clear" w:color="auto" w:fill="FFFFFF"/>
                <w:lang w:eastAsia="zh-CN"/>
              </w:rPr>
              <w:t xml:space="preserve"> morphology and roughness</w:t>
            </w:r>
            <w:r w:rsidRPr="006A019D">
              <w:rPr>
                <w:rFonts w:cstheme="minorHAnsi"/>
                <w:color w:val="000000"/>
                <w:shd w:val="clear" w:color="auto" w:fill="FFFFFF"/>
                <w:lang w:eastAsia="zh-CN"/>
              </w:rPr>
              <w:t xml:space="preserve"> of the perovskite films</w:t>
            </w:r>
            <w:r w:rsidR="006A019D">
              <w:rPr>
                <w:rFonts w:cstheme="minorHAnsi" w:hint="eastAsia"/>
                <w:color w:val="000000"/>
                <w:shd w:val="clear" w:color="auto" w:fill="FFFFFF"/>
                <w:lang w:eastAsia="zh-CN"/>
              </w:rPr>
              <w:t>.</w:t>
            </w:r>
            <w:r w:rsidR="006A019D" w:rsidRPr="00C31E05">
              <w:rPr>
                <w:rFonts w:cs="Times New Roman"/>
              </w:rPr>
              <w:t xml:space="preserve"> </w:t>
            </w:r>
            <w:r w:rsidR="006A019D">
              <w:rPr>
                <w:rFonts w:cs="Times New Roman" w:hint="eastAsia"/>
                <w:lang w:eastAsia="zh-CN"/>
              </w:rPr>
              <w:t xml:space="preserve">These </w:t>
            </w:r>
            <w:r w:rsidR="006A019D" w:rsidRPr="00C31E05">
              <w:rPr>
                <w:rFonts w:cs="Times New Roman"/>
              </w:rPr>
              <w:t>AFM images with a 5*5 μm scope</w:t>
            </w:r>
            <w:r w:rsidR="006A019D" w:rsidRPr="00C31E05">
              <w:t xml:space="preserve"> </w:t>
            </w:r>
            <w:r w:rsidR="006A019D" w:rsidRPr="00C31E05">
              <w:rPr>
                <w:rFonts w:cs="Times New Roman"/>
              </w:rPr>
              <w:t>at a resolution</w:t>
            </w:r>
            <w:r w:rsidR="006A019D" w:rsidRPr="00C31E05">
              <w:rPr>
                <w:rFonts w:cs="Times New Roman" w:hint="eastAsia"/>
              </w:rPr>
              <w:t xml:space="preserve"> </w:t>
            </w:r>
            <w:r w:rsidR="006A019D" w:rsidRPr="00C31E05">
              <w:rPr>
                <w:rFonts w:cs="Times New Roman"/>
              </w:rPr>
              <w:t xml:space="preserve">of 256*256 data points were </w:t>
            </w:r>
            <w:bookmarkStart w:id="0" w:name="_Hlk169119592"/>
            <w:r w:rsidR="006A019D" w:rsidRPr="00C31E05">
              <w:rPr>
                <w:rFonts w:cs="Times New Roman"/>
              </w:rPr>
              <w:t xml:space="preserve">scanned using a </w:t>
            </w:r>
            <w:bookmarkStart w:id="1" w:name="OLE_LINK22"/>
            <w:r w:rsidR="006A019D" w:rsidRPr="00C31E05">
              <w:rPr>
                <w:rFonts w:cs="Times New Roman"/>
              </w:rPr>
              <w:t>MFP-3D-Stand Alone instrument (Asylum Research Abingdon-on-Thames, UK</w:t>
            </w:r>
            <w:bookmarkEnd w:id="1"/>
            <w:r w:rsidR="006A019D" w:rsidRPr="00C31E05">
              <w:rPr>
                <w:rFonts w:cs="Times New Roman"/>
              </w:rPr>
              <w:t>) under contact mode.</w:t>
            </w:r>
            <w:bookmarkEnd w:id="0"/>
            <w:r w:rsidR="006A019D" w:rsidRPr="00C31E05">
              <w:rPr>
                <w:rFonts w:cs="Times New Roman"/>
              </w:rPr>
              <w:t xml:space="preserve"> </w:t>
            </w:r>
          </w:p>
        </w:tc>
      </w:tr>
      <w:tr w:rsidR="0033611D" w14:paraId="258BA454" w14:textId="77777777" w:rsidTr="006928E1">
        <w:trPr>
          <w:trHeight w:val="397"/>
        </w:trPr>
        <w:tc>
          <w:tcPr>
            <w:tcW w:w="1838" w:type="dxa"/>
          </w:tcPr>
          <w:p w14:paraId="22632FCA" w14:textId="3B1C448F" w:rsidR="0033611D" w:rsidRDefault="0033611D">
            <w:pPr>
              <w:rPr>
                <w:rFonts w:hint="eastAsia"/>
                <w:lang w:eastAsia="zh-CN"/>
              </w:rPr>
            </w:pPr>
            <w:r>
              <w:rPr>
                <w:rFonts w:hint="eastAsia"/>
                <w:lang w:eastAsia="zh-CN"/>
              </w:rPr>
              <w:t>AFM-IR</w:t>
            </w:r>
          </w:p>
        </w:tc>
        <w:tc>
          <w:tcPr>
            <w:tcW w:w="7178" w:type="dxa"/>
          </w:tcPr>
          <w:p w14:paraId="47FCDB5A" w14:textId="17CE2EB8" w:rsidR="0033611D" w:rsidRPr="00C31E05" w:rsidRDefault="0033611D" w:rsidP="0033611D">
            <w:pPr>
              <w:autoSpaceDE w:val="0"/>
              <w:autoSpaceDN w:val="0"/>
              <w:adjustRightInd w:val="0"/>
              <w:jc w:val="both"/>
              <w:rPr>
                <w:rFonts w:cs="Times New Roman"/>
              </w:rPr>
            </w:pPr>
            <w:r>
              <w:rPr>
                <w:rFonts w:hint="eastAsia"/>
                <w:lang w:eastAsia="zh-CN"/>
              </w:rPr>
              <w:t xml:space="preserve">This zip </w:t>
            </w:r>
            <w:r w:rsidRPr="006A019D">
              <w:rPr>
                <w:rFonts w:cstheme="minorHAnsi"/>
                <w:color w:val="000000"/>
                <w:shd w:val="clear" w:color="auto" w:fill="FFFFFF"/>
              </w:rPr>
              <w:t>bundle</w:t>
            </w:r>
            <w:r w:rsidRPr="006A019D">
              <w:rPr>
                <w:rFonts w:cstheme="minorHAnsi"/>
                <w:color w:val="000000"/>
                <w:shd w:val="clear" w:color="auto" w:fill="FFFFFF"/>
                <w:lang w:eastAsia="zh-CN"/>
              </w:rPr>
              <w:t xml:space="preserve"> include</w:t>
            </w:r>
            <w:r>
              <w:rPr>
                <w:rFonts w:cstheme="minorHAnsi" w:hint="eastAsia"/>
                <w:color w:val="000000"/>
                <w:shd w:val="clear" w:color="auto" w:fill="FFFFFF"/>
                <w:lang w:eastAsia="zh-CN"/>
              </w:rPr>
              <w:t>s</w:t>
            </w:r>
            <w:r w:rsidRPr="006A019D">
              <w:rPr>
                <w:rFonts w:cstheme="minorHAnsi"/>
                <w:color w:val="000000"/>
                <w:shd w:val="clear" w:color="auto" w:fill="FFFFFF"/>
                <w:lang w:eastAsia="zh-CN"/>
              </w:rPr>
              <w:t xml:space="preserve"> the AFM</w:t>
            </w:r>
            <w:r>
              <w:rPr>
                <w:rFonts w:cstheme="minorHAnsi" w:hint="eastAsia"/>
                <w:color w:val="000000"/>
                <w:shd w:val="clear" w:color="auto" w:fill="FFFFFF"/>
                <w:lang w:eastAsia="zh-CN"/>
              </w:rPr>
              <w:t>-IR</w:t>
            </w:r>
            <w:r w:rsidRPr="006A019D">
              <w:rPr>
                <w:rFonts w:cstheme="minorHAnsi"/>
                <w:color w:val="000000"/>
                <w:shd w:val="clear" w:color="auto" w:fill="FFFFFF"/>
                <w:lang w:eastAsia="zh-CN"/>
              </w:rPr>
              <w:t xml:space="preserve"> image files</w:t>
            </w:r>
            <w:r>
              <w:rPr>
                <w:rFonts w:cstheme="minorHAnsi" w:hint="eastAsia"/>
                <w:color w:val="000000"/>
                <w:shd w:val="clear" w:color="auto" w:fill="FFFFFF"/>
                <w:lang w:eastAsia="zh-CN"/>
              </w:rPr>
              <w:t xml:space="preserve"> that </w:t>
            </w:r>
            <w:r w:rsidRPr="00C31E05">
              <w:t xml:space="preserve">was used to identify the distribution of </w:t>
            </w:r>
            <w:r>
              <w:rPr>
                <w:rFonts w:hint="eastAsia"/>
                <w:lang w:eastAsia="zh-CN"/>
              </w:rPr>
              <w:t>organic</w:t>
            </w:r>
            <w:r w:rsidRPr="00C31E05">
              <w:t xml:space="preserve"> dopant on the surface of the </w:t>
            </w:r>
            <w:r>
              <w:rPr>
                <w:rFonts w:hint="eastAsia"/>
                <w:lang w:eastAsia="zh-CN"/>
              </w:rPr>
              <w:t>perovskite</w:t>
            </w:r>
            <w:r w:rsidRPr="00C31E05">
              <w:t xml:space="preserve"> films. AFM-IR images </w:t>
            </w:r>
            <w:r w:rsidRPr="00C31E05">
              <w:rPr>
                <w:rFonts w:cs="Times New Roman"/>
              </w:rPr>
              <w:t xml:space="preserve">were scanned with a nanoIR2 system (Anasys Instruments, Inc., Santa Barbara, CA, USA) in contact mode at ambient atmosphere. </w:t>
            </w:r>
          </w:p>
          <w:p w14:paraId="522D0E55" w14:textId="4A77F113" w:rsidR="0033611D" w:rsidRDefault="0033611D" w:rsidP="00884D0C">
            <w:pPr>
              <w:jc w:val="both"/>
              <w:rPr>
                <w:rFonts w:hint="eastAsia"/>
                <w:lang w:eastAsia="zh-CN"/>
              </w:rPr>
            </w:pPr>
          </w:p>
        </w:tc>
      </w:tr>
      <w:tr w:rsidR="000F06C6" w14:paraId="18469085" w14:textId="77777777" w:rsidTr="006928E1">
        <w:trPr>
          <w:trHeight w:val="397"/>
        </w:trPr>
        <w:tc>
          <w:tcPr>
            <w:tcW w:w="1838" w:type="dxa"/>
          </w:tcPr>
          <w:p w14:paraId="3602502B" w14:textId="0B7E5401" w:rsidR="000F06C6" w:rsidRDefault="00E46F7C">
            <w:pPr>
              <w:rPr>
                <w:lang w:eastAsia="zh-CN"/>
              </w:rPr>
            </w:pPr>
            <w:r>
              <w:rPr>
                <w:rFonts w:hint="eastAsia"/>
                <w:lang w:eastAsia="zh-CN"/>
              </w:rPr>
              <w:t>Dark J-V</w:t>
            </w:r>
          </w:p>
        </w:tc>
        <w:tc>
          <w:tcPr>
            <w:tcW w:w="7178" w:type="dxa"/>
          </w:tcPr>
          <w:p w14:paraId="11CA485B" w14:textId="43A15205" w:rsidR="000F06C6" w:rsidRPr="006A019D" w:rsidRDefault="006A019D" w:rsidP="00884D0C">
            <w:pPr>
              <w:jc w:val="both"/>
              <w:rPr>
                <w:rFonts w:cs="Times New Roman"/>
                <w:lang w:eastAsia="zh-CN"/>
              </w:rPr>
            </w:pPr>
            <w:r>
              <w:rPr>
                <w:rFonts w:hint="eastAsia"/>
                <w:lang w:eastAsia="zh-CN"/>
              </w:rPr>
              <w:t xml:space="preserve">This zip </w:t>
            </w:r>
            <w:r w:rsidRPr="006A019D">
              <w:rPr>
                <w:rFonts w:cstheme="minorHAnsi"/>
                <w:color w:val="000000"/>
                <w:shd w:val="clear" w:color="auto" w:fill="FFFFFF"/>
              </w:rPr>
              <w:t>bundle</w:t>
            </w:r>
            <w:r w:rsidRPr="006A019D">
              <w:rPr>
                <w:rFonts w:cstheme="minorHAnsi"/>
                <w:color w:val="000000"/>
                <w:shd w:val="clear" w:color="auto" w:fill="FFFFFF"/>
                <w:lang w:eastAsia="zh-CN"/>
              </w:rPr>
              <w:t xml:space="preserve"> include</w:t>
            </w:r>
            <w:r w:rsidR="00272B1A">
              <w:rPr>
                <w:rFonts w:cstheme="minorHAnsi" w:hint="eastAsia"/>
                <w:color w:val="000000"/>
                <w:shd w:val="clear" w:color="auto" w:fill="FFFFFF"/>
                <w:lang w:eastAsia="zh-CN"/>
              </w:rPr>
              <w:t>s</w:t>
            </w:r>
            <w:r w:rsidRPr="006A019D">
              <w:rPr>
                <w:rFonts w:cstheme="minorHAnsi"/>
                <w:color w:val="000000"/>
                <w:shd w:val="clear" w:color="auto" w:fill="FFFFFF"/>
                <w:lang w:eastAsia="zh-CN"/>
              </w:rPr>
              <w:t xml:space="preserve"> the</w:t>
            </w:r>
            <w:r>
              <w:rPr>
                <w:rFonts w:cstheme="minorHAnsi" w:hint="eastAsia"/>
                <w:color w:val="000000"/>
                <w:shd w:val="clear" w:color="auto" w:fill="FFFFFF"/>
                <w:lang w:eastAsia="zh-CN"/>
              </w:rPr>
              <w:t xml:space="preserve"> txt files of</w:t>
            </w:r>
            <w:r w:rsidRPr="006A019D">
              <w:rPr>
                <w:rFonts w:cstheme="minorHAnsi"/>
                <w:color w:val="000000"/>
                <w:shd w:val="clear" w:color="auto" w:fill="FFFFFF"/>
                <w:lang w:eastAsia="zh-CN"/>
              </w:rPr>
              <w:t xml:space="preserve"> </w:t>
            </w:r>
            <w:r>
              <w:rPr>
                <w:rFonts w:cstheme="minorHAnsi" w:hint="eastAsia"/>
                <w:color w:val="000000"/>
                <w:shd w:val="clear" w:color="auto" w:fill="FFFFFF"/>
                <w:lang w:eastAsia="zh-CN"/>
              </w:rPr>
              <w:t xml:space="preserve">J-V curve scanning of </w:t>
            </w:r>
            <w:r>
              <w:rPr>
                <w:rFonts w:cstheme="minorHAnsi"/>
                <w:color w:val="000000"/>
                <w:shd w:val="clear" w:color="auto" w:fill="FFFFFF"/>
                <w:lang w:eastAsia="zh-CN"/>
              </w:rPr>
              <w:t>the</w:t>
            </w:r>
            <w:r>
              <w:rPr>
                <w:rFonts w:cstheme="minorHAnsi" w:hint="eastAsia"/>
                <w:color w:val="000000"/>
                <w:shd w:val="clear" w:color="auto" w:fill="FFFFFF"/>
                <w:lang w:eastAsia="zh-CN"/>
              </w:rPr>
              <w:t xml:space="preserve"> perovskite solar cells </w:t>
            </w:r>
            <w:r w:rsidRPr="00C31E05">
              <w:t>under a dark environment</w:t>
            </w:r>
            <w:r>
              <w:rPr>
                <w:rFonts w:cstheme="minorHAnsi" w:hint="eastAsia"/>
                <w:color w:val="000000"/>
                <w:shd w:val="clear" w:color="auto" w:fill="FFFFFF"/>
                <w:lang w:eastAsia="zh-CN"/>
              </w:rPr>
              <w:t xml:space="preserve">. These files were performed to compare </w:t>
            </w:r>
            <w:r>
              <w:rPr>
                <w:rFonts w:cstheme="minorHAnsi"/>
                <w:color w:val="000000"/>
                <w:shd w:val="clear" w:color="auto" w:fill="FFFFFF"/>
                <w:lang w:eastAsia="zh-CN"/>
              </w:rPr>
              <w:t>the</w:t>
            </w:r>
            <w:r>
              <w:rPr>
                <w:rFonts w:cstheme="minorHAnsi" w:hint="eastAsia"/>
                <w:color w:val="000000"/>
                <w:shd w:val="clear" w:color="auto" w:fill="FFFFFF"/>
                <w:lang w:eastAsia="zh-CN"/>
              </w:rPr>
              <w:t xml:space="preserve"> defect density in the PSCs. </w:t>
            </w:r>
            <w:r w:rsidRPr="00C31E05">
              <w:t xml:space="preserve">The measurements were </w:t>
            </w:r>
            <w:r w:rsidRPr="00C31E05">
              <w:rPr>
                <w:rFonts w:cs="Times New Roman"/>
              </w:rPr>
              <w:t>performed using a Keithley 2400 instrument in an ambient and dark environment (~20 ºC and ~60% RH).</w:t>
            </w:r>
            <w:r w:rsidRPr="00C31E05">
              <w:t xml:space="preserve"> </w:t>
            </w:r>
          </w:p>
        </w:tc>
      </w:tr>
      <w:tr w:rsidR="000F06C6" w14:paraId="30DEECF1" w14:textId="77777777" w:rsidTr="006928E1">
        <w:trPr>
          <w:trHeight w:val="397"/>
        </w:trPr>
        <w:tc>
          <w:tcPr>
            <w:tcW w:w="1838" w:type="dxa"/>
          </w:tcPr>
          <w:p w14:paraId="66230067" w14:textId="1510793A" w:rsidR="000F06C6" w:rsidRDefault="00E46F7C">
            <w:pPr>
              <w:rPr>
                <w:lang w:eastAsia="zh-CN"/>
              </w:rPr>
            </w:pPr>
            <w:r>
              <w:rPr>
                <w:rFonts w:hint="eastAsia"/>
                <w:lang w:eastAsia="zh-CN"/>
              </w:rPr>
              <w:t>DSC</w:t>
            </w:r>
          </w:p>
        </w:tc>
        <w:tc>
          <w:tcPr>
            <w:tcW w:w="7178" w:type="dxa"/>
          </w:tcPr>
          <w:p w14:paraId="67D35133" w14:textId="51F31EBB" w:rsidR="000F06C6" w:rsidRPr="00993E4C" w:rsidRDefault="006A019D" w:rsidP="00884D0C">
            <w:pPr>
              <w:jc w:val="both"/>
              <w:rPr>
                <w:lang w:eastAsia="zh-CN"/>
              </w:rPr>
            </w:pPr>
            <w:r>
              <w:rPr>
                <w:rFonts w:hint="eastAsia"/>
                <w:lang w:eastAsia="zh-CN"/>
              </w:rPr>
              <w:t xml:space="preserve">This zip </w:t>
            </w:r>
            <w:r w:rsidRPr="006A019D">
              <w:rPr>
                <w:rFonts w:cstheme="minorHAnsi"/>
                <w:color w:val="000000"/>
                <w:shd w:val="clear" w:color="auto" w:fill="FFFFFF"/>
              </w:rPr>
              <w:t>bundle</w:t>
            </w:r>
            <w:r w:rsidRPr="006A019D">
              <w:rPr>
                <w:rFonts w:cstheme="minorHAnsi"/>
                <w:color w:val="000000"/>
                <w:shd w:val="clear" w:color="auto" w:fill="FFFFFF"/>
                <w:lang w:eastAsia="zh-CN"/>
              </w:rPr>
              <w:t xml:space="preserve"> include</w:t>
            </w:r>
            <w:r w:rsidR="00272B1A">
              <w:rPr>
                <w:rFonts w:cstheme="minorHAnsi" w:hint="eastAsia"/>
                <w:color w:val="000000"/>
                <w:shd w:val="clear" w:color="auto" w:fill="FFFFFF"/>
                <w:lang w:eastAsia="zh-CN"/>
              </w:rPr>
              <w:t>s</w:t>
            </w:r>
            <w:r w:rsidRPr="006A019D">
              <w:rPr>
                <w:rFonts w:cstheme="minorHAnsi"/>
                <w:color w:val="000000"/>
                <w:shd w:val="clear" w:color="auto" w:fill="FFFFFF"/>
                <w:lang w:eastAsia="zh-CN"/>
              </w:rPr>
              <w:t xml:space="preserve"> the</w:t>
            </w:r>
            <w:r>
              <w:rPr>
                <w:rFonts w:cstheme="minorHAnsi" w:hint="eastAsia"/>
                <w:color w:val="000000"/>
                <w:shd w:val="clear" w:color="auto" w:fill="FFFFFF"/>
                <w:lang w:eastAsia="zh-CN"/>
              </w:rPr>
              <w:t xml:space="preserve"> d</w:t>
            </w:r>
            <w:r w:rsidRPr="00C31E05">
              <w:t>ifferential scanning calorimetry</w:t>
            </w:r>
            <w:r w:rsidR="00993E4C">
              <w:rPr>
                <w:rFonts w:hint="eastAsia"/>
                <w:lang w:eastAsia="zh-CN"/>
              </w:rPr>
              <w:t xml:space="preserve"> </w:t>
            </w:r>
            <w:r>
              <w:rPr>
                <w:rFonts w:hint="eastAsia"/>
                <w:lang w:eastAsia="zh-CN"/>
              </w:rPr>
              <w:t>(DSC) data</w:t>
            </w:r>
            <w:r w:rsidR="00993E4C">
              <w:rPr>
                <w:rFonts w:hint="eastAsia"/>
                <w:lang w:eastAsia="zh-CN"/>
              </w:rPr>
              <w:t xml:space="preserve"> (.xlsx) that provide information of </w:t>
            </w:r>
            <w:r w:rsidR="00993E4C">
              <w:rPr>
                <w:lang w:eastAsia="zh-CN"/>
              </w:rPr>
              <w:t>the</w:t>
            </w:r>
            <w:r w:rsidR="00993E4C">
              <w:rPr>
                <w:rFonts w:hint="eastAsia"/>
                <w:lang w:eastAsia="zh-CN"/>
              </w:rPr>
              <w:t xml:space="preserve"> interaction between coordinator with perovskite components. </w:t>
            </w:r>
            <w:r w:rsidR="00993E4C" w:rsidRPr="00C31E05">
              <w:rPr>
                <w:rFonts w:cs="Times New Roman"/>
              </w:rPr>
              <w:t>DSC measurements were performed under N</w:t>
            </w:r>
            <w:r w:rsidR="00993E4C" w:rsidRPr="00C31E05">
              <w:rPr>
                <w:rFonts w:cs="Times New Roman"/>
                <w:vertAlign w:val="subscript"/>
              </w:rPr>
              <w:t>2</w:t>
            </w:r>
            <w:r w:rsidR="00993E4C" w:rsidRPr="00C31E05">
              <w:rPr>
                <w:rFonts w:cs="Times New Roman"/>
              </w:rPr>
              <w:t xml:space="preserve">-gas atmosphere with a TGA/DSC1 </w:t>
            </w:r>
            <w:r w:rsidR="00993E4C" w:rsidRPr="00C31E05">
              <w:rPr>
                <w:rFonts w:cs="Times New Roman" w:hint="eastAsia"/>
              </w:rPr>
              <w:t>instrument</w:t>
            </w:r>
            <w:r w:rsidR="00993E4C" w:rsidRPr="00C31E05">
              <w:rPr>
                <w:rFonts w:cs="Times New Roman"/>
              </w:rPr>
              <w:t xml:space="preserve"> (METTLER TOLEDO) at a heating rate of 2 K·min</w:t>
            </w:r>
            <w:r w:rsidR="00993E4C" w:rsidRPr="00C31E05">
              <w:rPr>
                <w:rFonts w:cs="Times New Roman"/>
                <w:vertAlign w:val="superscript"/>
              </w:rPr>
              <w:t>-1</w:t>
            </w:r>
            <w:r w:rsidR="00993E4C" w:rsidRPr="00C31E05">
              <w:rPr>
                <w:rFonts w:cs="Times New Roman"/>
              </w:rPr>
              <w:t xml:space="preserve">, beginning at 30 </w:t>
            </w:r>
            <w:r w:rsidR="00993E4C" w:rsidRPr="00C31E05">
              <w:rPr>
                <w:rFonts w:cs="Times New Roman"/>
              </w:rPr>
              <w:sym w:font="Symbol" w:char="F0B0"/>
            </w:r>
            <w:r w:rsidR="00993E4C" w:rsidRPr="00C31E05">
              <w:rPr>
                <w:rFonts w:cs="Times New Roman"/>
              </w:rPr>
              <w:t xml:space="preserve">C and ending at 400 </w:t>
            </w:r>
            <w:r w:rsidR="00993E4C" w:rsidRPr="00C31E05">
              <w:rPr>
                <w:rFonts w:cs="Times New Roman"/>
              </w:rPr>
              <w:sym w:font="Symbol" w:char="F0B0"/>
            </w:r>
            <w:r w:rsidR="00993E4C" w:rsidRPr="00C31E05">
              <w:rPr>
                <w:rFonts w:cs="Times New Roman"/>
              </w:rPr>
              <w:t>C.</w:t>
            </w:r>
          </w:p>
        </w:tc>
      </w:tr>
      <w:tr w:rsidR="000F06C6" w14:paraId="1E25D8D9" w14:textId="77777777" w:rsidTr="006928E1">
        <w:trPr>
          <w:trHeight w:val="397"/>
        </w:trPr>
        <w:tc>
          <w:tcPr>
            <w:tcW w:w="1838" w:type="dxa"/>
          </w:tcPr>
          <w:p w14:paraId="7334A41A" w14:textId="30423C7B" w:rsidR="000F06C6" w:rsidRDefault="00E46F7C">
            <w:pPr>
              <w:rPr>
                <w:lang w:eastAsia="zh-CN"/>
              </w:rPr>
            </w:pPr>
            <w:r>
              <w:rPr>
                <w:rFonts w:hint="eastAsia"/>
                <w:lang w:eastAsia="zh-CN"/>
              </w:rPr>
              <w:t>EIS</w:t>
            </w:r>
          </w:p>
        </w:tc>
        <w:tc>
          <w:tcPr>
            <w:tcW w:w="7178" w:type="dxa"/>
          </w:tcPr>
          <w:p w14:paraId="45886F62" w14:textId="1500D9FA" w:rsidR="000F06C6" w:rsidRPr="00993E4C" w:rsidRDefault="00993E4C" w:rsidP="00884D0C">
            <w:pPr>
              <w:jc w:val="both"/>
              <w:rPr>
                <w:rFonts w:cs="Times New Roman"/>
                <w:lang w:eastAsia="zh-CN"/>
              </w:rPr>
            </w:pPr>
            <w:r>
              <w:rPr>
                <w:rFonts w:hint="eastAsia"/>
                <w:lang w:eastAsia="zh-CN"/>
              </w:rPr>
              <w:t xml:space="preserve">This zip </w:t>
            </w:r>
            <w:r w:rsidRPr="006A019D">
              <w:rPr>
                <w:rFonts w:cstheme="minorHAnsi"/>
                <w:color w:val="000000"/>
                <w:shd w:val="clear" w:color="auto" w:fill="FFFFFF"/>
              </w:rPr>
              <w:t>bundle</w:t>
            </w:r>
            <w:r w:rsidRPr="006A019D">
              <w:rPr>
                <w:rFonts w:cstheme="minorHAnsi"/>
                <w:color w:val="000000"/>
                <w:shd w:val="clear" w:color="auto" w:fill="FFFFFF"/>
                <w:lang w:eastAsia="zh-CN"/>
              </w:rPr>
              <w:t xml:space="preserve"> include</w:t>
            </w:r>
            <w:r w:rsidR="00272B1A">
              <w:rPr>
                <w:rFonts w:cstheme="minorHAnsi" w:hint="eastAsia"/>
                <w:color w:val="000000"/>
                <w:shd w:val="clear" w:color="auto" w:fill="FFFFFF"/>
                <w:lang w:eastAsia="zh-CN"/>
              </w:rPr>
              <w:t>s</w:t>
            </w:r>
            <w:r w:rsidRPr="006A019D">
              <w:rPr>
                <w:rFonts w:cstheme="minorHAnsi"/>
                <w:color w:val="000000"/>
                <w:shd w:val="clear" w:color="auto" w:fill="FFFFFF"/>
                <w:lang w:eastAsia="zh-CN"/>
              </w:rPr>
              <w:t xml:space="preserve"> the</w:t>
            </w:r>
            <w:r>
              <w:rPr>
                <w:rFonts w:cstheme="minorHAnsi" w:hint="eastAsia"/>
                <w:color w:val="000000"/>
                <w:shd w:val="clear" w:color="auto" w:fill="FFFFFF"/>
                <w:lang w:eastAsia="zh-CN"/>
              </w:rPr>
              <w:t xml:space="preserve"> e</w:t>
            </w:r>
            <w:r w:rsidRPr="00C31E05">
              <w:rPr>
                <w:noProof/>
              </w:rPr>
              <w:t>lectrochemical impedance</w:t>
            </w:r>
            <w:r>
              <w:rPr>
                <w:rFonts w:hint="eastAsia"/>
                <w:noProof/>
                <w:lang w:eastAsia="zh-CN"/>
              </w:rPr>
              <w:t xml:space="preserve"> data (.csv) of the PSCs that compare </w:t>
            </w:r>
            <w:r>
              <w:rPr>
                <w:noProof/>
                <w:lang w:eastAsia="zh-CN"/>
              </w:rPr>
              <w:t>the</w:t>
            </w:r>
            <w:r>
              <w:rPr>
                <w:rFonts w:hint="eastAsia"/>
                <w:noProof/>
                <w:lang w:eastAsia="zh-CN"/>
              </w:rPr>
              <w:t xml:space="preserve"> recombination resistance and electron transferring resistance of </w:t>
            </w:r>
            <w:r>
              <w:rPr>
                <w:noProof/>
                <w:lang w:eastAsia="zh-CN"/>
              </w:rPr>
              <w:t>the</w:t>
            </w:r>
            <w:r>
              <w:rPr>
                <w:rFonts w:hint="eastAsia"/>
                <w:noProof/>
                <w:lang w:eastAsia="zh-CN"/>
              </w:rPr>
              <w:t xml:space="preserve"> solar cells. </w:t>
            </w:r>
            <w:r w:rsidRPr="00C31E05">
              <w:rPr>
                <w:rFonts w:cs="Times New Roman"/>
                <w:noProof/>
              </w:rPr>
              <w:t xml:space="preserve">EIS measurements were conducted using a </w:t>
            </w:r>
            <w:r w:rsidRPr="00C31E05">
              <w:rPr>
                <w:rFonts w:cs="Times New Roman"/>
              </w:rPr>
              <w:t xml:space="preserve">Zahner Zennium electrochemical workstation. </w:t>
            </w:r>
            <w:bookmarkStart w:id="2" w:name="_Hlk167638629"/>
            <w:r w:rsidRPr="00C31E05">
              <w:rPr>
                <w:rFonts w:cs="Times New Roman"/>
              </w:rPr>
              <w:t xml:space="preserve">EIS </w:t>
            </w:r>
            <w:r w:rsidRPr="00C31E05">
              <w:t>measurements were employed under a bias of 0.</w:t>
            </w:r>
            <w:r w:rsidR="0033611D">
              <w:rPr>
                <w:rFonts w:hint="eastAsia"/>
                <w:lang w:eastAsia="zh-CN"/>
              </w:rPr>
              <w:t>9</w:t>
            </w:r>
            <w:r w:rsidRPr="00C31E05">
              <w:t xml:space="preserve"> V, scanned from 1</w:t>
            </w:r>
            <w:r w:rsidRPr="00C31E05">
              <w:rPr>
                <w:vertAlign w:val="superscript"/>
              </w:rPr>
              <w:t xml:space="preserve"> </w:t>
            </w:r>
            <w:r w:rsidRPr="00C31E05">
              <w:t>MHz to 1 Hz.</w:t>
            </w:r>
            <w:r w:rsidRPr="00C31E05">
              <w:rPr>
                <w:rFonts w:cs="Times New Roman"/>
              </w:rPr>
              <w:t xml:space="preserve"> </w:t>
            </w:r>
            <w:bookmarkEnd w:id="2"/>
          </w:p>
        </w:tc>
      </w:tr>
      <w:tr w:rsidR="000F06C6" w:rsidRPr="00272B1A" w14:paraId="5FF6C813" w14:textId="77777777" w:rsidTr="006928E1">
        <w:trPr>
          <w:trHeight w:val="397"/>
        </w:trPr>
        <w:tc>
          <w:tcPr>
            <w:tcW w:w="1838" w:type="dxa"/>
          </w:tcPr>
          <w:p w14:paraId="2CFCB2EF" w14:textId="0058C8B5" w:rsidR="000F06C6" w:rsidRDefault="00E46F7C">
            <w:pPr>
              <w:rPr>
                <w:lang w:eastAsia="zh-CN"/>
              </w:rPr>
            </w:pPr>
            <w:r>
              <w:rPr>
                <w:rFonts w:hint="eastAsia"/>
                <w:lang w:eastAsia="zh-CN"/>
              </w:rPr>
              <w:t>EQE</w:t>
            </w:r>
          </w:p>
        </w:tc>
        <w:tc>
          <w:tcPr>
            <w:tcW w:w="7178" w:type="dxa"/>
          </w:tcPr>
          <w:p w14:paraId="16055AD2" w14:textId="702317FA" w:rsidR="00272B1A" w:rsidRPr="00C31E05" w:rsidRDefault="00272B1A" w:rsidP="00884D0C">
            <w:pPr>
              <w:jc w:val="both"/>
              <w:rPr>
                <w:rFonts w:cs="Times New Roman"/>
              </w:rPr>
            </w:pPr>
            <w:r>
              <w:rPr>
                <w:rFonts w:hint="eastAsia"/>
                <w:lang w:eastAsia="zh-CN"/>
              </w:rPr>
              <w:t xml:space="preserve">This zip bundle includes </w:t>
            </w:r>
            <w:r>
              <w:rPr>
                <w:lang w:eastAsia="zh-CN"/>
              </w:rPr>
              <w:t>the</w:t>
            </w:r>
            <w:r>
              <w:rPr>
                <w:rFonts w:hint="eastAsia"/>
                <w:lang w:eastAsia="zh-CN"/>
              </w:rPr>
              <w:t xml:space="preserve"> e</w:t>
            </w:r>
            <w:r w:rsidRPr="00272B1A">
              <w:rPr>
                <w:lang w:eastAsia="zh-CN"/>
              </w:rPr>
              <w:t>xternal quantum efficiency</w:t>
            </w:r>
            <w:r>
              <w:rPr>
                <w:rFonts w:hint="eastAsia"/>
                <w:lang w:eastAsia="zh-CN"/>
              </w:rPr>
              <w:t xml:space="preserve"> data (.txt), which compares </w:t>
            </w:r>
            <w:r>
              <w:rPr>
                <w:lang w:eastAsia="zh-CN"/>
              </w:rPr>
              <w:t>the</w:t>
            </w:r>
            <w:r>
              <w:rPr>
                <w:rFonts w:hint="eastAsia"/>
                <w:lang w:eastAsia="zh-CN"/>
              </w:rPr>
              <w:t xml:space="preserve"> integrated current density of the PSCs. </w:t>
            </w:r>
            <w:r w:rsidRPr="00C31E05">
              <w:t xml:space="preserve">EQE measurements were conducted with </w:t>
            </w:r>
            <w:r w:rsidRPr="00C31E05">
              <w:rPr>
                <w:rFonts w:cs="Times New Roman"/>
              </w:rPr>
              <w:t xml:space="preserve">an Enli-Tech (Taiwan) instrument. </w:t>
            </w:r>
            <w:bookmarkStart w:id="3" w:name="_Hlk167633002"/>
            <w:r>
              <w:rPr>
                <w:rFonts w:cs="Times New Roman" w:hint="eastAsia"/>
                <w:lang w:eastAsia="zh-CN"/>
              </w:rPr>
              <w:t>T</w:t>
            </w:r>
            <w:r w:rsidRPr="00C31E05">
              <w:rPr>
                <w:rFonts w:cs="Times New Roman"/>
              </w:rPr>
              <w:t xml:space="preserve">he EQE scanning range from 300 nm to </w:t>
            </w:r>
            <w:r w:rsidR="0033611D">
              <w:rPr>
                <w:rFonts w:cs="Times New Roman" w:hint="eastAsia"/>
                <w:lang w:eastAsia="zh-CN"/>
              </w:rPr>
              <w:t>11</w:t>
            </w:r>
            <w:r w:rsidRPr="00C31E05">
              <w:rPr>
                <w:rFonts w:cs="Times New Roman"/>
              </w:rPr>
              <w:t>00 nm. The light intensity for EQE measurements was calibrated using a standard single-crystal silicon solar cell.</w:t>
            </w:r>
            <w:bookmarkEnd w:id="3"/>
          </w:p>
          <w:p w14:paraId="756933D7" w14:textId="6679EC73" w:rsidR="000F06C6" w:rsidRPr="00272B1A" w:rsidRDefault="000F06C6" w:rsidP="00884D0C">
            <w:pPr>
              <w:jc w:val="both"/>
              <w:rPr>
                <w:lang w:eastAsia="zh-CN"/>
              </w:rPr>
            </w:pPr>
          </w:p>
        </w:tc>
      </w:tr>
      <w:tr w:rsidR="000F06C6" w14:paraId="5F7257DD" w14:textId="77777777" w:rsidTr="006928E1">
        <w:trPr>
          <w:trHeight w:val="397"/>
        </w:trPr>
        <w:tc>
          <w:tcPr>
            <w:tcW w:w="1838" w:type="dxa"/>
          </w:tcPr>
          <w:p w14:paraId="19665C3E" w14:textId="0EC6371C" w:rsidR="000F06C6" w:rsidRDefault="00E46F7C">
            <w:pPr>
              <w:rPr>
                <w:lang w:eastAsia="zh-CN"/>
              </w:rPr>
            </w:pPr>
            <w:r>
              <w:rPr>
                <w:rFonts w:hint="eastAsia"/>
                <w:lang w:eastAsia="zh-CN"/>
              </w:rPr>
              <w:t>FTIR</w:t>
            </w:r>
          </w:p>
        </w:tc>
        <w:tc>
          <w:tcPr>
            <w:tcW w:w="7178" w:type="dxa"/>
          </w:tcPr>
          <w:p w14:paraId="06ED7A1D" w14:textId="14D4961B" w:rsidR="000F06C6" w:rsidRPr="00E40856" w:rsidRDefault="00272B1A" w:rsidP="00884D0C">
            <w:pPr>
              <w:jc w:val="both"/>
              <w:rPr>
                <w:lang w:eastAsia="zh-CN"/>
              </w:rPr>
            </w:pPr>
            <w:r>
              <w:rPr>
                <w:rFonts w:hint="eastAsia"/>
                <w:lang w:eastAsia="zh-CN"/>
              </w:rPr>
              <w:t xml:space="preserve">This zip bundle includes </w:t>
            </w:r>
            <w:r>
              <w:rPr>
                <w:lang w:eastAsia="zh-CN"/>
              </w:rPr>
              <w:t>the</w:t>
            </w:r>
            <w:r>
              <w:rPr>
                <w:rFonts w:hint="eastAsia"/>
                <w:lang w:eastAsia="zh-CN"/>
              </w:rPr>
              <w:t xml:space="preserve"> FTIR data (.d</w:t>
            </w:r>
            <w:r w:rsidR="00E40856">
              <w:rPr>
                <w:rFonts w:hint="eastAsia"/>
                <w:lang w:eastAsia="zh-CN"/>
              </w:rPr>
              <w:t>p</w:t>
            </w:r>
            <w:r>
              <w:rPr>
                <w:rFonts w:hint="eastAsia"/>
                <w:lang w:eastAsia="zh-CN"/>
              </w:rPr>
              <w:t>t)</w:t>
            </w:r>
            <w:r w:rsidR="00E40856">
              <w:rPr>
                <w:rFonts w:hint="eastAsia"/>
                <w:lang w:eastAsia="zh-CN"/>
              </w:rPr>
              <w:t xml:space="preserve"> that provide </w:t>
            </w:r>
            <w:r w:rsidR="00E40856">
              <w:rPr>
                <w:lang w:eastAsia="zh-CN"/>
              </w:rPr>
              <w:t>information</w:t>
            </w:r>
            <w:r w:rsidR="00E40856">
              <w:rPr>
                <w:rFonts w:hint="eastAsia"/>
                <w:lang w:eastAsia="zh-CN"/>
              </w:rPr>
              <w:t xml:space="preserve"> about the interaction between </w:t>
            </w:r>
            <w:r w:rsidR="0033611D">
              <w:rPr>
                <w:rFonts w:hint="eastAsia"/>
                <w:lang w:eastAsia="zh-CN"/>
              </w:rPr>
              <w:t>additive</w:t>
            </w:r>
            <w:r w:rsidR="00E40856">
              <w:rPr>
                <w:rFonts w:hint="eastAsia"/>
                <w:lang w:eastAsia="zh-CN"/>
              </w:rPr>
              <w:t>s and perovskite components.</w:t>
            </w:r>
            <w:bookmarkStart w:id="4" w:name="_Hlk169119985"/>
            <w:r w:rsidR="00E40856" w:rsidRPr="00C31E05">
              <w:rPr>
                <w:rFonts w:cs="Times New Roman"/>
              </w:rPr>
              <w:t xml:space="preserve"> </w:t>
            </w:r>
            <w:r w:rsidR="00E40856">
              <w:rPr>
                <w:rFonts w:cs="Times New Roman" w:hint="eastAsia"/>
                <w:lang w:eastAsia="zh-CN"/>
              </w:rPr>
              <w:t>The data was</w:t>
            </w:r>
            <w:r w:rsidR="00E40856" w:rsidRPr="00C31E05">
              <w:rPr>
                <w:rFonts w:cs="Times New Roman"/>
              </w:rPr>
              <w:t xml:space="preserve"> </w:t>
            </w:r>
            <w:r w:rsidR="00E40856">
              <w:rPr>
                <w:rFonts w:cs="Times New Roman" w:hint="eastAsia"/>
                <w:lang w:eastAsia="zh-CN"/>
              </w:rPr>
              <w:t>record</w:t>
            </w:r>
            <w:r w:rsidR="00E40856" w:rsidRPr="00C31E05">
              <w:rPr>
                <w:rFonts w:cs="Times New Roman"/>
              </w:rPr>
              <w:t>ed using a Bruker Vertex v70 with transmission mode. The measurement was carried out at a range of 400 - 4000 nm</w:t>
            </w:r>
            <w:r w:rsidR="00E40856" w:rsidRPr="00C31E05">
              <w:rPr>
                <w:rFonts w:cs="Times New Roman"/>
                <w:vertAlign w:val="superscript"/>
              </w:rPr>
              <w:t>-1</w:t>
            </w:r>
            <w:r w:rsidR="00E40856" w:rsidRPr="00C31E05">
              <w:rPr>
                <w:rFonts w:cs="Times New Roman"/>
              </w:rPr>
              <w:t>, with a wavenumber length size of 4 nm</w:t>
            </w:r>
            <w:r w:rsidR="00E40856" w:rsidRPr="00C31E05">
              <w:rPr>
                <w:rFonts w:cs="Times New Roman"/>
                <w:vertAlign w:val="superscript"/>
              </w:rPr>
              <w:t>-1</w:t>
            </w:r>
            <w:r w:rsidR="00E40856" w:rsidRPr="00C31E05">
              <w:rPr>
                <w:rFonts w:cs="Times New Roman"/>
              </w:rPr>
              <w:t>.</w:t>
            </w:r>
            <w:bookmarkEnd w:id="4"/>
          </w:p>
        </w:tc>
      </w:tr>
      <w:tr w:rsidR="000F06C6" w14:paraId="1EE2B909" w14:textId="77777777" w:rsidTr="006928E1">
        <w:trPr>
          <w:trHeight w:val="397"/>
        </w:trPr>
        <w:tc>
          <w:tcPr>
            <w:tcW w:w="1838" w:type="dxa"/>
          </w:tcPr>
          <w:p w14:paraId="40A1B55E" w14:textId="57FDDE86" w:rsidR="000F06C6" w:rsidRDefault="0033611D">
            <w:pPr>
              <w:rPr>
                <w:lang w:eastAsia="zh-CN"/>
              </w:rPr>
            </w:pPr>
            <w:r>
              <w:rPr>
                <w:rFonts w:hint="eastAsia"/>
                <w:lang w:eastAsia="zh-CN"/>
              </w:rPr>
              <w:t>ICP-MS</w:t>
            </w:r>
          </w:p>
        </w:tc>
        <w:tc>
          <w:tcPr>
            <w:tcW w:w="7178" w:type="dxa"/>
          </w:tcPr>
          <w:p w14:paraId="16B7A933" w14:textId="74881874" w:rsidR="000F06C6" w:rsidRPr="00E40856" w:rsidRDefault="00E40856" w:rsidP="0033611D">
            <w:pPr>
              <w:jc w:val="both"/>
            </w:pPr>
            <w:r>
              <w:rPr>
                <w:rFonts w:hint="eastAsia"/>
                <w:lang w:eastAsia="zh-CN"/>
              </w:rPr>
              <w:t xml:space="preserve">This zip bundle includes </w:t>
            </w:r>
            <w:r>
              <w:rPr>
                <w:lang w:eastAsia="zh-CN"/>
              </w:rPr>
              <w:t>the</w:t>
            </w:r>
            <w:r>
              <w:rPr>
                <w:rFonts w:hint="eastAsia"/>
                <w:lang w:eastAsia="zh-CN"/>
              </w:rPr>
              <w:t xml:space="preserve"> </w:t>
            </w:r>
            <w:r w:rsidR="0033611D">
              <w:rPr>
                <w:rFonts w:hint="eastAsia"/>
                <w:lang w:eastAsia="zh-CN"/>
              </w:rPr>
              <w:t>ICP-MS</w:t>
            </w:r>
            <w:r>
              <w:rPr>
                <w:rFonts w:hint="eastAsia"/>
                <w:lang w:eastAsia="zh-CN"/>
              </w:rPr>
              <w:t xml:space="preserve"> data </w:t>
            </w:r>
            <w:r w:rsidR="0033611D">
              <w:rPr>
                <w:rFonts w:hint="eastAsia"/>
                <w:lang w:eastAsia="zh-CN"/>
              </w:rPr>
              <w:t>that determine the percentage of Sn element to the B-site cation in the mixed tin-lead perovskite</w:t>
            </w:r>
            <w:r>
              <w:rPr>
                <w:rFonts w:hint="eastAsia"/>
                <w:lang w:eastAsia="zh-CN"/>
              </w:rPr>
              <w:t>.</w:t>
            </w:r>
            <w:r w:rsidR="0033611D" w:rsidRPr="00C31E05">
              <w:rPr>
                <w:rFonts w:cs="Times New Roman"/>
              </w:rPr>
              <w:t xml:space="preserve"> </w:t>
            </w:r>
            <w:r w:rsidR="0033611D" w:rsidRPr="00C31E05">
              <w:rPr>
                <w:rFonts w:cs="Times New Roman"/>
              </w:rPr>
              <w:t xml:space="preserve">The perovskite solution samples were prepared as follows: First, perovskite powder was </w:t>
            </w:r>
            <w:r w:rsidR="0033611D" w:rsidRPr="00C31E05">
              <w:rPr>
                <w:rFonts w:cs="Times New Roman"/>
              </w:rPr>
              <w:lastRenderedPageBreak/>
              <w:t xml:space="preserve">scraped down from the films and collected into a 4 ml vial. Then, the collected perovskite powder was digested with concentrated hydrochloric acid. Last, the resulting concentrated solution was diluted to around 10 ppm with 1%vol HCl solution. The standard solution of Sn and Pb was prepared to be 200 ppb, </w:t>
            </w:r>
            <w:bookmarkStart w:id="5" w:name="OLE_LINK23"/>
            <w:r w:rsidR="0033611D" w:rsidRPr="00C31E05">
              <w:rPr>
                <w:rFonts w:cs="Times New Roman"/>
              </w:rPr>
              <w:t>400 ppb</w:t>
            </w:r>
            <w:bookmarkEnd w:id="5"/>
            <w:r w:rsidR="0033611D" w:rsidRPr="00C31E05">
              <w:rPr>
                <w:rFonts w:cs="Times New Roman"/>
              </w:rPr>
              <w:t>, 600 ppb, 800 ppb, 1000 ppb, 1500 ppb, and 2000 ppb.</w:t>
            </w:r>
            <w:r>
              <w:rPr>
                <w:rFonts w:hint="eastAsia"/>
                <w:lang w:eastAsia="zh-CN"/>
              </w:rPr>
              <w:t xml:space="preserve"> </w:t>
            </w:r>
            <w:r w:rsidR="0033611D" w:rsidRPr="00C31E05">
              <w:rPr>
                <w:rFonts w:cs="Times New Roman"/>
              </w:rPr>
              <w:t>ICP-MS measurements were performed using an Agilent 7700X.</w:t>
            </w:r>
          </w:p>
        </w:tc>
      </w:tr>
      <w:tr w:rsidR="00E46F7C" w14:paraId="0B4D9173" w14:textId="77777777" w:rsidTr="006928E1">
        <w:trPr>
          <w:trHeight w:val="397"/>
        </w:trPr>
        <w:tc>
          <w:tcPr>
            <w:tcW w:w="1838" w:type="dxa"/>
          </w:tcPr>
          <w:p w14:paraId="695A55C2" w14:textId="3C1CA6D6" w:rsidR="00E46F7C" w:rsidRDefault="00E46F7C">
            <w:pPr>
              <w:rPr>
                <w:lang w:eastAsia="zh-CN"/>
              </w:rPr>
            </w:pPr>
            <w:r>
              <w:rPr>
                <w:rFonts w:hint="eastAsia"/>
                <w:lang w:eastAsia="zh-CN"/>
              </w:rPr>
              <w:lastRenderedPageBreak/>
              <w:t>Mott Schottky</w:t>
            </w:r>
          </w:p>
        </w:tc>
        <w:tc>
          <w:tcPr>
            <w:tcW w:w="7178" w:type="dxa"/>
          </w:tcPr>
          <w:p w14:paraId="1C597754" w14:textId="32F4ADB3" w:rsidR="00E40856" w:rsidRPr="00C31E05" w:rsidRDefault="00E40856" w:rsidP="00884D0C">
            <w:pPr>
              <w:jc w:val="both"/>
              <w:rPr>
                <w:rFonts w:cs="Times New Roman"/>
              </w:rPr>
            </w:pPr>
            <w:r>
              <w:rPr>
                <w:rFonts w:hint="eastAsia"/>
                <w:lang w:eastAsia="zh-CN"/>
              </w:rPr>
              <w:t xml:space="preserve">This zip bundle includes </w:t>
            </w:r>
            <w:r>
              <w:rPr>
                <w:lang w:eastAsia="zh-CN"/>
              </w:rPr>
              <w:t>the</w:t>
            </w:r>
            <w:r>
              <w:rPr>
                <w:rFonts w:hint="eastAsia"/>
                <w:lang w:eastAsia="zh-CN"/>
              </w:rPr>
              <w:t xml:space="preserve"> Mott Schottky data (.csv) that determines </w:t>
            </w:r>
            <w:r>
              <w:rPr>
                <w:lang w:eastAsia="zh-CN"/>
              </w:rPr>
              <w:t>the</w:t>
            </w:r>
            <w:r>
              <w:rPr>
                <w:rFonts w:hint="eastAsia"/>
                <w:lang w:eastAsia="zh-CN"/>
              </w:rPr>
              <w:t xml:space="preserve"> built-in </w:t>
            </w:r>
            <w:r w:rsidRPr="00C31E05">
              <w:rPr>
                <w:rFonts w:cs="Times New Roman"/>
                <w:noProof/>
              </w:rPr>
              <w:t>potential (V</w:t>
            </w:r>
            <w:r w:rsidRPr="00C31E05">
              <w:rPr>
                <w:rFonts w:cs="Times New Roman"/>
                <w:noProof/>
                <w:vertAlign w:val="subscript"/>
              </w:rPr>
              <w:t>bi</w:t>
            </w:r>
            <w:r w:rsidRPr="00C31E05">
              <w:rPr>
                <w:rFonts w:cs="Times New Roman"/>
                <w:noProof/>
              </w:rPr>
              <w:t>)</w:t>
            </w:r>
            <w:r w:rsidRPr="00C31E05">
              <w:t xml:space="preserve"> and the trap density</w:t>
            </w:r>
            <w:r>
              <w:rPr>
                <w:rFonts w:hint="eastAsia"/>
                <w:lang w:eastAsia="zh-CN"/>
              </w:rPr>
              <w:t xml:space="preserve"> of the PSCs, </w:t>
            </w:r>
            <w:r w:rsidRPr="00C31E05">
              <w:t>which is helpful in studying the charge transport and recombination dynamics</w:t>
            </w:r>
            <w:r>
              <w:rPr>
                <w:rFonts w:hint="eastAsia"/>
                <w:lang w:eastAsia="zh-CN"/>
              </w:rPr>
              <w:t xml:space="preserve"> in the PSCs.</w:t>
            </w:r>
            <w:r w:rsidRPr="00C31E05">
              <w:t xml:space="preserve"> MS measurements were conducted </w:t>
            </w:r>
            <w:r w:rsidRPr="00C31E05">
              <w:rPr>
                <w:rFonts w:cs="Times New Roman"/>
                <w:noProof/>
              </w:rPr>
              <w:t xml:space="preserve">using a </w:t>
            </w:r>
            <w:r w:rsidRPr="00C31E05">
              <w:rPr>
                <w:rFonts w:cs="Times New Roman"/>
              </w:rPr>
              <w:t xml:space="preserve">Zahner Zennium electrochemical workstation. </w:t>
            </w:r>
            <w:bookmarkStart w:id="6" w:name="_Hlk167638758"/>
            <w:r w:rsidR="0033611D">
              <w:rPr>
                <w:rFonts w:cs="Times New Roman"/>
                <w:lang w:eastAsia="zh-CN"/>
              </w:rPr>
              <w:t>The</w:t>
            </w:r>
            <w:r w:rsidR="0033611D">
              <w:rPr>
                <w:rFonts w:cs="Times New Roman" w:hint="eastAsia"/>
                <w:lang w:eastAsia="zh-CN"/>
              </w:rPr>
              <w:t xml:space="preserve"> data </w:t>
            </w:r>
            <w:r w:rsidRPr="00C31E05">
              <w:rPr>
                <w:rFonts w:cs="Times New Roman"/>
              </w:rPr>
              <w:t>were recorded from 0 V to 0.9 V, with a step size of 0.01 V.</w:t>
            </w:r>
          </w:p>
          <w:bookmarkEnd w:id="6"/>
          <w:p w14:paraId="4998F075" w14:textId="2F4387B1" w:rsidR="00E46F7C" w:rsidRPr="00E40856" w:rsidRDefault="00E46F7C" w:rsidP="00884D0C">
            <w:pPr>
              <w:jc w:val="both"/>
              <w:rPr>
                <w:lang w:eastAsia="zh-CN"/>
              </w:rPr>
            </w:pPr>
          </w:p>
        </w:tc>
      </w:tr>
      <w:tr w:rsidR="00E46F7C" w:rsidRPr="00E40856" w14:paraId="090C2E0A" w14:textId="77777777" w:rsidTr="006928E1">
        <w:trPr>
          <w:trHeight w:val="397"/>
        </w:trPr>
        <w:tc>
          <w:tcPr>
            <w:tcW w:w="1838" w:type="dxa"/>
          </w:tcPr>
          <w:p w14:paraId="1FBEA983" w14:textId="2CFDD4BF" w:rsidR="00E46F7C" w:rsidRDefault="00E46F7C">
            <w:pPr>
              <w:rPr>
                <w:lang w:eastAsia="zh-CN"/>
              </w:rPr>
            </w:pPr>
            <w:r>
              <w:rPr>
                <w:rFonts w:hint="eastAsia"/>
                <w:lang w:eastAsia="zh-CN"/>
              </w:rPr>
              <w:t>NMR</w:t>
            </w:r>
          </w:p>
        </w:tc>
        <w:tc>
          <w:tcPr>
            <w:tcW w:w="7178" w:type="dxa"/>
          </w:tcPr>
          <w:p w14:paraId="04257693" w14:textId="44E2D7B2" w:rsidR="001D1662" w:rsidRPr="00C31E05" w:rsidRDefault="00E40856" w:rsidP="00884D0C">
            <w:pPr>
              <w:jc w:val="both"/>
            </w:pPr>
            <w:r>
              <w:rPr>
                <w:rFonts w:hint="eastAsia"/>
                <w:lang w:eastAsia="zh-CN"/>
              </w:rPr>
              <w:t xml:space="preserve">This zip bundle includes </w:t>
            </w:r>
            <w:r>
              <w:rPr>
                <w:lang w:eastAsia="zh-CN"/>
              </w:rPr>
              <w:t>the</w:t>
            </w:r>
            <w:r>
              <w:rPr>
                <w:rFonts w:hint="eastAsia"/>
                <w:lang w:eastAsia="zh-CN"/>
              </w:rPr>
              <w:t xml:space="preserve"> NMR data of the </w:t>
            </w:r>
            <w:r w:rsidR="001D1662">
              <w:rPr>
                <w:rFonts w:hint="eastAsia"/>
                <w:lang w:eastAsia="zh-CN"/>
              </w:rPr>
              <w:t>perovskite powder acquired from the perovskite films. Th</w:t>
            </w:r>
            <w:r w:rsidR="00884D0C">
              <w:rPr>
                <w:rFonts w:hint="eastAsia"/>
                <w:lang w:eastAsia="zh-CN"/>
              </w:rPr>
              <w:t>ese</w:t>
            </w:r>
            <w:r w:rsidR="001D1662">
              <w:rPr>
                <w:rFonts w:hint="eastAsia"/>
                <w:lang w:eastAsia="zh-CN"/>
              </w:rPr>
              <w:t xml:space="preserve"> data provide information about </w:t>
            </w:r>
            <w:r w:rsidR="001D1662">
              <w:rPr>
                <w:lang w:eastAsia="zh-CN"/>
              </w:rPr>
              <w:t>the</w:t>
            </w:r>
            <w:r w:rsidR="001D1662">
              <w:rPr>
                <w:rFonts w:hint="eastAsia"/>
                <w:lang w:eastAsia="zh-CN"/>
              </w:rPr>
              <w:t xml:space="preserve"> </w:t>
            </w:r>
            <w:r w:rsidR="006D4DFA">
              <w:rPr>
                <w:rFonts w:hint="eastAsia"/>
                <w:lang w:eastAsia="zh-CN"/>
              </w:rPr>
              <w:t>interaction between additives and perovskite components</w:t>
            </w:r>
            <w:r w:rsidR="001D1662">
              <w:rPr>
                <w:rFonts w:hint="eastAsia"/>
                <w:lang w:eastAsia="zh-CN"/>
              </w:rPr>
              <w:t xml:space="preserve">. </w:t>
            </w:r>
            <w:bookmarkStart w:id="7" w:name="OLE_LINK46"/>
            <w:bookmarkStart w:id="8" w:name="_Hlk167638284"/>
            <w:r w:rsidR="001D1662" w:rsidRPr="00C31E05">
              <w:rPr>
                <w:rFonts w:cs="Times New Roman"/>
                <w:noProof/>
              </w:rPr>
              <w:t xml:space="preserve">Solution </w:t>
            </w:r>
            <w:r w:rsidR="001D1662" w:rsidRPr="00C31E05">
              <w:rPr>
                <w:rFonts w:cs="Times New Roman"/>
              </w:rPr>
              <w:t>NMR measurements with DMSO-d6 as solution and its chemical shift as reference were conducted on a Bruker Avance 400 spectrometer (400M).</w:t>
            </w:r>
            <w:bookmarkEnd w:id="7"/>
          </w:p>
          <w:bookmarkEnd w:id="8"/>
          <w:p w14:paraId="7079BB1D" w14:textId="2C42A0E6" w:rsidR="00E46F7C" w:rsidRPr="001D1662" w:rsidRDefault="00E46F7C" w:rsidP="00884D0C">
            <w:pPr>
              <w:jc w:val="both"/>
            </w:pPr>
          </w:p>
        </w:tc>
      </w:tr>
      <w:tr w:rsidR="00E46F7C" w14:paraId="3129588B" w14:textId="77777777" w:rsidTr="006928E1">
        <w:trPr>
          <w:trHeight w:val="397"/>
        </w:trPr>
        <w:tc>
          <w:tcPr>
            <w:tcW w:w="1838" w:type="dxa"/>
          </w:tcPr>
          <w:p w14:paraId="6EF98E9D" w14:textId="63DB096C" w:rsidR="00E46F7C" w:rsidRDefault="00BE601F">
            <w:pPr>
              <w:rPr>
                <w:lang w:eastAsia="zh-CN"/>
              </w:rPr>
            </w:pPr>
            <w:r>
              <w:rPr>
                <w:rFonts w:hint="eastAsia"/>
                <w:lang w:eastAsia="zh-CN"/>
              </w:rPr>
              <w:t>J-V</w:t>
            </w:r>
          </w:p>
        </w:tc>
        <w:tc>
          <w:tcPr>
            <w:tcW w:w="7178" w:type="dxa"/>
          </w:tcPr>
          <w:p w14:paraId="76E1027C" w14:textId="7A77470C" w:rsidR="00E46F7C" w:rsidRDefault="001D1662" w:rsidP="00884D0C">
            <w:pPr>
              <w:jc w:val="both"/>
              <w:rPr>
                <w:lang w:eastAsia="zh-CN"/>
              </w:rPr>
            </w:pPr>
            <w:r>
              <w:rPr>
                <w:rFonts w:hint="eastAsia"/>
                <w:lang w:eastAsia="zh-CN"/>
              </w:rPr>
              <w:t>This zip bundle includes txt files recording the J-V curves of PSCs.</w:t>
            </w:r>
            <w:r w:rsidRPr="00C31E05">
              <w:t xml:space="preserve"> J-V measurements were performed with a </w:t>
            </w:r>
            <w:r w:rsidRPr="00C31E05">
              <w:rPr>
                <w:rFonts w:cs="Times New Roman"/>
              </w:rPr>
              <w:t xml:space="preserve">Keithley 2400 instrument in an ambient environment (~20 ºC and ~60% RH). An Oriel Sol3A solar simulator was employed to produce 1-sun light illumination (AM 1.5G, 100 </w:t>
            </w:r>
            <w:r w:rsidRPr="00C31E05">
              <w:rPr>
                <w:rFonts w:cs="Times New Roman"/>
                <w:noProof/>
              </w:rPr>
              <w:t>mW·cm</w:t>
            </w:r>
            <w:r w:rsidRPr="00C31E05">
              <w:rPr>
                <w:rFonts w:cs="Times New Roman"/>
                <w:noProof/>
                <w:vertAlign w:val="superscript"/>
              </w:rPr>
              <w:t>-2</w:t>
            </w:r>
            <w:r w:rsidRPr="00C31E05">
              <w:rPr>
                <w:rFonts w:cs="Times New Roman"/>
              </w:rPr>
              <w:t>), which was calibrated using a standard KG-5 Si diode. The devices for J-V measurements were covered with a shadow mask during the measurements to control the active area to be 0.08 cm</w:t>
            </w:r>
            <w:r w:rsidRPr="00C31E05">
              <w:rPr>
                <w:rFonts w:cs="Times New Roman"/>
                <w:vertAlign w:val="superscript"/>
              </w:rPr>
              <w:t>2</w:t>
            </w:r>
            <w:r w:rsidRPr="00C31E05">
              <w:rPr>
                <w:rFonts w:cs="Times New Roman"/>
              </w:rPr>
              <w:t xml:space="preserve">. The measurements were conducted with unencapsulated devices. J-V curves were measured in reverse scan (from </w:t>
            </w:r>
            <w:r w:rsidR="00BE601F">
              <w:rPr>
                <w:rFonts w:cs="Times New Roman" w:hint="eastAsia"/>
                <w:lang w:eastAsia="zh-CN"/>
              </w:rPr>
              <w:t>0.9</w:t>
            </w:r>
            <w:r w:rsidRPr="00C31E05">
              <w:rPr>
                <w:rFonts w:cs="Times New Roman"/>
              </w:rPr>
              <w:t xml:space="preserve"> V to -0.2 V) with a step size of 0.0</w:t>
            </w:r>
            <w:r w:rsidR="00BE601F">
              <w:rPr>
                <w:rFonts w:cs="Times New Roman" w:hint="eastAsia"/>
                <w:lang w:eastAsia="zh-CN"/>
              </w:rPr>
              <w:t>2</w:t>
            </w:r>
            <w:r w:rsidRPr="00C31E05">
              <w:rPr>
                <w:rFonts w:cs="Times New Roman"/>
              </w:rPr>
              <w:t xml:space="preserve"> V.</w:t>
            </w:r>
          </w:p>
        </w:tc>
      </w:tr>
      <w:tr w:rsidR="00E46F7C" w14:paraId="4A729BFA" w14:textId="77777777" w:rsidTr="006928E1">
        <w:trPr>
          <w:trHeight w:val="397"/>
        </w:trPr>
        <w:tc>
          <w:tcPr>
            <w:tcW w:w="1838" w:type="dxa"/>
          </w:tcPr>
          <w:p w14:paraId="40FCDA1B" w14:textId="2C4D0A53" w:rsidR="00E46F7C" w:rsidRDefault="00E46F7C">
            <w:pPr>
              <w:rPr>
                <w:lang w:eastAsia="zh-CN"/>
              </w:rPr>
            </w:pPr>
            <w:r>
              <w:rPr>
                <w:rFonts w:hint="eastAsia"/>
                <w:lang w:eastAsia="zh-CN"/>
              </w:rPr>
              <w:t>PL</w:t>
            </w:r>
          </w:p>
        </w:tc>
        <w:tc>
          <w:tcPr>
            <w:tcW w:w="7178" w:type="dxa"/>
          </w:tcPr>
          <w:p w14:paraId="3F480EF5" w14:textId="1337C84D" w:rsidR="00E46F7C" w:rsidRPr="006928E1" w:rsidRDefault="001D1662" w:rsidP="00884D0C">
            <w:pPr>
              <w:jc w:val="both"/>
              <w:rPr>
                <w:lang w:eastAsia="zh-CN"/>
              </w:rPr>
            </w:pPr>
            <w:r>
              <w:rPr>
                <w:rFonts w:hint="eastAsia"/>
                <w:lang w:eastAsia="zh-CN"/>
              </w:rPr>
              <w:t xml:space="preserve">This zip bundle includes the </w:t>
            </w:r>
            <w:r w:rsidR="006928E1">
              <w:rPr>
                <w:rFonts w:hint="eastAsia"/>
                <w:lang w:eastAsia="zh-CN"/>
              </w:rPr>
              <w:t xml:space="preserve">steady-state PL data of </w:t>
            </w:r>
            <w:r w:rsidR="006928E1">
              <w:rPr>
                <w:lang w:eastAsia="zh-CN"/>
              </w:rPr>
              <w:t>the</w:t>
            </w:r>
            <w:r w:rsidR="006928E1">
              <w:rPr>
                <w:rFonts w:hint="eastAsia"/>
                <w:lang w:eastAsia="zh-CN"/>
              </w:rPr>
              <w:t xml:space="preserve"> perovskite films, which compare the trap density at grain boundary and surface of the perovskite films. </w:t>
            </w:r>
            <w:r w:rsidR="006928E1" w:rsidRPr="00C31E05">
              <w:t xml:space="preserve">TRPL measurements were performed using an </w:t>
            </w:r>
            <w:r w:rsidR="006928E1" w:rsidRPr="00C31E05">
              <w:rPr>
                <w:rFonts w:cs="Times New Roman"/>
              </w:rPr>
              <w:t>FLS</w:t>
            </w:r>
            <w:r w:rsidR="00BE601F">
              <w:rPr>
                <w:rFonts w:cs="Times New Roman" w:hint="eastAsia"/>
                <w:lang w:eastAsia="zh-CN"/>
              </w:rPr>
              <w:t>100</w:t>
            </w:r>
            <w:r w:rsidR="006928E1" w:rsidRPr="00C31E05">
              <w:rPr>
                <w:rFonts w:cs="Times New Roman"/>
              </w:rPr>
              <w:t xml:space="preserve">0 spectrofluorometer with a </w:t>
            </w:r>
            <w:r w:rsidR="00BE601F">
              <w:rPr>
                <w:rFonts w:cs="Times New Roman" w:hint="eastAsia"/>
                <w:lang w:eastAsia="zh-CN"/>
              </w:rPr>
              <w:t>near IR</w:t>
            </w:r>
            <w:r w:rsidR="006928E1" w:rsidRPr="00C31E05">
              <w:rPr>
                <w:rFonts w:cs="Times New Roman"/>
              </w:rPr>
              <w:t xml:space="preserve"> detector, </w:t>
            </w:r>
            <w:bookmarkStart w:id="9" w:name="_Hlk167638492"/>
            <w:r w:rsidR="006928E1" w:rsidRPr="00C31E05">
              <w:rPr>
                <w:rFonts w:cs="Times New Roman"/>
              </w:rPr>
              <w:t xml:space="preserve">excited by a </w:t>
            </w:r>
            <w:r w:rsidR="00BE601F">
              <w:rPr>
                <w:rFonts w:cs="Times New Roman" w:hint="eastAsia"/>
                <w:lang w:eastAsia="zh-CN"/>
              </w:rPr>
              <w:t>xenon lamp</w:t>
            </w:r>
            <w:r w:rsidR="006928E1" w:rsidRPr="00C31E05">
              <w:rPr>
                <w:rFonts w:cs="Times New Roman"/>
              </w:rPr>
              <w:t>.</w:t>
            </w:r>
            <w:bookmarkEnd w:id="9"/>
            <w:r w:rsidR="006928E1">
              <w:rPr>
                <w:rFonts w:cs="Times New Roman" w:hint="eastAsia"/>
                <w:lang w:eastAsia="zh-CN"/>
              </w:rPr>
              <w:t xml:space="preserve"> </w:t>
            </w:r>
          </w:p>
        </w:tc>
      </w:tr>
      <w:tr w:rsidR="00E46F7C" w14:paraId="65FB08A8" w14:textId="77777777" w:rsidTr="006928E1">
        <w:trPr>
          <w:trHeight w:val="397"/>
        </w:trPr>
        <w:tc>
          <w:tcPr>
            <w:tcW w:w="1838" w:type="dxa"/>
          </w:tcPr>
          <w:p w14:paraId="6EB76E32" w14:textId="78248627" w:rsidR="00E46F7C" w:rsidRDefault="00E46F7C">
            <w:pPr>
              <w:rPr>
                <w:lang w:eastAsia="zh-CN"/>
              </w:rPr>
            </w:pPr>
            <w:r>
              <w:rPr>
                <w:rFonts w:hint="eastAsia"/>
                <w:lang w:eastAsia="zh-CN"/>
              </w:rPr>
              <w:t>SEM</w:t>
            </w:r>
          </w:p>
        </w:tc>
        <w:tc>
          <w:tcPr>
            <w:tcW w:w="7178" w:type="dxa"/>
          </w:tcPr>
          <w:p w14:paraId="17F5E3E9" w14:textId="77777777" w:rsidR="006928E1" w:rsidRPr="00C31E05" w:rsidRDefault="006928E1" w:rsidP="00884D0C">
            <w:pPr>
              <w:jc w:val="both"/>
            </w:pPr>
            <w:r>
              <w:rPr>
                <w:rFonts w:hint="eastAsia"/>
                <w:lang w:eastAsia="zh-CN"/>
              </w:rPr>
              <w:t xml:space="preserve">This zip bundle includes the SEM image of the perovskite films, providing information about their surface and cross-sectional morphology. </w:t>
            </w:r>
            <w:r w:rsidRPr="00C31E05">
              <w:t xml:space="preserve">SEM images were </w:t>
            </w:r>
            <w:bookmarkStart w:id="10" w:name="_Hlk169119519"/>
            <w:r w:rsidRPr="00C31E05">
              <w:t>measured using a HITACHI SU8230 instrument in a secondary electron mode. Electron beams with 3-5 kV accelerated voltage were used, accompanied by an in-lens detector.</w:t>
            </w:r>
          </w:p>
          <w:bookmarkEnd w:id="10"/>
          <w:p w14:paraId="0E0B63A9" w14:textId="4F352095" w:rsidR="00E46F7C" w:rsidRPr="006928E1" w:rsidRDefault="00E46F7C" w:rsidP="00884D0C">
            <w:pPr>
              <w:jc w:val="both"/>
              <w:rPr>
                <w:lang w:eastAsia="zh-CN"/>
              </w:rPr>
            </w:pPr>
          </w:p>
        </w:tc>
      </w:tr>
      <w:tr w:rsidR="00BE601F" w14:paraId="597D500E" w14:textId="77777777" w:rsidTr="006928E1">
        <w:trPr>
          <w:trHeight w:val="397"/>
        </w:trPr>
        <w:tc>
          <w:tcPr>
            <w:tcW w:w="1838" w:type="dxa"/>
          </w:tcPr>
          <w:p w14:paraId="53DD9DDB" w14:textId="1D8E96EF" w:rsidR="00BE601F" w:rsidRDefault="00BE601F">
            <w:pPr>
              <w:rPr>
                <w:rFonts w:hint="eastAsia"/>
                <w:lang w:eastAsia="zh-CN"/>
              </w:rPr>
            </w:pPr>
            <w:r>
              <w:rPr>
                <w:rFonts w:hint="eastAsia"/>
                <w:lang w:eastAsia="zh-CN"/>
              </w:rPr>
              <w:t>TEM-EDS</w:t>
            </w:r>
          </w:p>
        </w:tc>
        <w:tc>
          <w:tcPr>
            <w:tcW w:w="7178" w:type="dxa"/>
          </w:tcPr>
          <w:p w14:paraId="77FDAA5B" w14:textId="70A6B820" w:rsidR="00BE601F" w:rsidRDefault="00BE601F" w:rsidP="00884D0C">
            <w:pPr>
              <w:jc w:val="both"/>
              <w:rPr>
                <w:rFonts w:hint="eastAsia"/>
                <w:lang w:eastAsia="zh-CN"/>
              </w:rPr>
            </w:pPr>
            <w:r>
              <w:rPr>
                <w:rFonts w:hint="eastAsia"/>
                <w:lang w:eastAsia="zh-CN"/>
              </w:rPr>
              <w:t xml:space="preserve">This zip bundle includes the SEM image of the perovskite films, providing </w:t>
            </w:r>
            <w:r w:rsidRPr="00C31E05">
              <w:t xml:space="preserve">compositional information </w:t>
            </w:r>
            <w:r>
              <w:rPr>
                <w:rFonts w:hint="eastAsia"/>
                <w:lang w:eastAsia="zh-CN"/>
              </w:rPr>
              <w:t xml:space="preserve">of the perovskite films </w:t>
            </w:r>
            <w:r w:rsidRPr="00C31E05">
              <w:t xml:space="preserve">at the </w:t>
            </w:r>
            <w:r>
              <w:rPr>
                <w:rFonts w:hint="eastAsia"/>
                <w:lang w:eastAsia="zh-CN"/>
              </w:rPr>
              <w:t>micro scale.</w:t>
            </w:r>
            <w:r w:rsidRPr="00C31E05">
              <w:t xml:space="preserve"> </w:t>
            </w:r>
            <w:r>
              <w:rPr>
                <w:rFonts w:hint="eastAsia"/>
                <w:lang w:eastAsia="zh-CN"/>
              </w:rPr>
              <w:t xml:space="preserve">Specifically, </w:t>
            </w:r>
            <w:r w:rsidRPr="00C31E05">
              <w:t xml:space="preserve">TEM-EDS was performed to analyze the elemental composition and reveal the homogeneity of Sn/Pb elemental distribution in mixed Sn-Pb perovskite films. TEM-EDS was performed using a </w:t>
            </w:r>
            <w:r w:rsidRPr="00C31E05">
              <w:rPr>
                <w:rFonts w:hint="eastAsia"/>
              </w:rPr>
              <w:t>Titan</w:t>
            </w:r>
            <w:r w:rsidRPr="00C31E05">
              <w:t xml:space="preserve"> Themis G2</w:t>
            </w:r>
          </w:p>
        </w:tc>
      </w:tr>
      <w:tr w:rsidR="00E46F7C" w14:paraId="7DA7DFC0" w14:textId="77777777" w:rsidTr="006928E1">
        <w:trPr>
          <w:trHeight w:val="397"/>
        </w:trPr>
        <w:tc>
          <w:tcPr>
            <w:tcW w:w="1838" w:type="dxa"/>
          </w:tcPr>
          <w:p w14:paraId="76A448F4" w14:textId="46F28D80" w:rsidR="00E46F7C" w:rsidRDefault="00E46F7C">
            <w:pPr>
              <w:rPr>
                <w:lang w:eastAsia="zh-CN"/>
              </w:rPr>
            </w:pPr>
            <w:r>
              <w:rPr>
                <w:rFonts w:hint="eastAsia"/>
                <w:lang w:eastAsia="zh-CN"/>
              </w:rPr>
              <w:t>TG</w:t>
            </w:r>
          </w:p>
        </w:tc>
        <w:tc>
          <w:tcPr>
            <w:tcW w:w="7178" w:type="dxa"/>
          </w:tcPr>
          <w:p w14:paraId="178FAB35" w14:textId="724E01AA" w:rsidR="00E46F7C" w:rsidRPr="00F320F9" w:rsidRDefault="00F320F9" w:rsidP="00884D0C">
            <w:pPr>
              <w:jc w:val="both"/>
              <w:rPr>
                <w:lang w:eastAsia="zh-CN"/>
              </w:rPr>
            </w:pPr>
            <w:r>
              <w:rPr>
                <w:rFonts w:hint="eastAsia"/>
                <w:lang w:eastAsia="zh-CN"/>
              </w:rPr>
              <w:t>This zip bundle includes the</w:t>
            </w:r>
            <w:r w:rsidRPr="00C31E05">
              <w:t xml:space="preserve"> </w:t>
            </w:r>
            <w:r>
              <w:rPr>
                <w:rFonts w:hint="eastAsia"/>
                <w:lang w:eastAsia="zh-CN"/>
              </w:rPr>
              <w:t>t</w:t>
            </w:r>
            <w:r w:rsidRPr="00C31E05">
              <w:t xml:space="preserve">hermogravimetry </w:t>
            </w:r>
            <w:r>
              <w:rPr>
                <w:rFonts w:hint="eastAsia"/>
                <w:lang w:eastAsia="zh-CN"/>
              </w:rPr>
              <w:t xml:space="preserve">data (.xlsx) that </w:t>
            </w:r>
            <w:r w:rsidR="00E729FB">
              <w:rPr>
                <w:rFonts w:hint="eastAsia"/>
                <w:lang w:eastAsia="zh-CN"/>
              </w:rPr>
              <w:t xml:space="preserve">was </w:t>
            </w:r>
            <w:r>
              <w:rPr>
                <w:rFonts w:hint="eastAsia"/>
                <w:lang w:eastAsia="zh-CN"/>
              </w:rPr>
              <w:t xml:space="preserve">used </w:t>
            </w:r>
            <w:r w:rsidR="00E729FB">
              <w:rPr>
                <w:rFonts w:hint="eastAsia"/>
                <w:lang w:eastAsia="zh-CN"/>
              </w:rPr>
              <w:t xml:space="preserve">to demonstrate that there is no decomposition happens in </w:t>
            </w:r>
            <w:r w:rsidR="00E729FB">
              <w:rPr>
                <w:lang w:eastAsia="zh-CN"/>
              </w:rPr>
              <w:t>the</w:t>
            </w:r>
            <w:r w:rsidR="00E729FB">
              <w:rPr>
                <w:rFonts w:hint="eastAsia"/>
                <w:lang w:eastAsia="zh-CN"/>
              </w:rPr>
              <w:t xml:space="preserve"> mixtures of additive and perovskite components below 200</w:t>
            </w:r>
            <w:r w:rsidR="00E729FB" w:rsidRPr="00C31E05">
              <w:rPr>
                <w:rFonts w:cs="Times New Roman"/>
              </w:rPr>
              <w:sym w:font="Symbol" w:char="F0B0"/>
            </w:r>
            <w:r w:rsidR="00E729FB" w:rsidRPr="00C31E05">
              <w:rPr>
                <w:rFonts w:cs="Times New Roman"/>
              </w:rPr>
              <w:t>C</w:t>
            </w:r>
            <w:r>
              <w:rPr>
                <w:rFonts w:hint="eastAsia"/>
                <w:lang w:eastAsia="zh-CN"/>
              </w:rPr>
              <w:t xml:space="preserve">. </w:t>
            </w:r>
            <w:r w:rsidRPr="00C31E05">
              <w:rPr>
                <w:rFonts w:cs="Times New Roman"/>
              </w:rPr>
              <w:t xml:space="preserve">TG </w:t>
            </w:r>
            <w:bookmarkStart w:id="11" w:name="_Hlk169120026"/>
            <w:r w:rsidRPr="00C31E05">
              <w:rPr>
                <w:rFonts w:cs="Times New Roman"/>
              </w:rPr>
              <w:t xml:space="preserve">was performed </w:t>
            </w:r>
            <w:bookmarkStart w:id="12" w:name="OLE_LINK52"/>
            <w:bookmarkStart w:id="13" w:name="_Hlk167702544"/>
            <w:r w:rsidRPr="00C31E05">
              <w:rPr>
                <w:rFonts w:cs="Times New Roman"/>
              </w:rPr>
              <w:t>under N</w:t>
            </w:r>
            <w:r w:rsidRPr="00C31E05">
              <w:rPr>
                <w:rFonts w:cs="Times New Roman"/>
                <w:vertAlign w:val="subscript"/>
              </w:rPr>
              <w:t>2</w:t>
            </w:r>
            <w:r w:rsidRPr="00C31E05">
              <w:rPr>
                <w:rFonts w:cs="Times New Roman"/>
              </w:rPr>
              <w:t>-gas atmosphere</w:t>
            </w:r>
            <w:bookmarkEnd w:id="12"/>
            <w:r w:rsidRPr="00C31E05">
              <w:rPr>
                <w:rFonts w:cs="Times New Roman"/>
              </w:rPr>
              <w:t xml:space="preserve"> </w:t>
            </w:r>
            <w:bookmarkEnd w:id="13"/>
            <w:r w:rsidRPr="00C31E05">
              <w:rPr>
                <w:rFonts w:cs="Times New Roman"/>
              </w:rPr>
              <w:t xml:space="preserve">with a TGA/DSC1 </w:t>
            </w:r>
            <w:r w:rsidRPr="00C31E05">
              <w:rPr>
                <w:rFonts w:cs="Times New Roman" w:hint="eastAsia"/>
              </w:rPr>
              <w:t>instrument</w:t>
            </w:r>
            <w:r w:rsidRPr="00C31E05">
              <w:rPr>
                <w:rFonts w:cs="Times New Roman"/>
              </w:rPr>
              <w:t xml:space="preserve"> (METTLER TOLEDO) </w:t>
            </w:r>
            <w:r w:rsidRPr="00C31E05">
              <w:rPr>
                <w:rFonts w:cs="Times New Roman" w:hint="eastAsia"/>
              </w:rPr>
              <w:t>at</w:t>
            </w:r>
            <w:r w:rsidRPr="00C31E05">
              <w:rPr>
                <w:rFonts w:cs="Times New Roman"/>
              </w:rPr>
              <w:t xml:space="preserve"> a heating rate of 2 K·min</w:t>
            </w:r>
            <w:r w:rsidRPr="00C31E05">
              <w:rPr>
                <w:rFonts w:cs="Times New Roman"/>
                <w:vertAlign w:val="superscript"/>
              </w:rPr>
              <w:t>-1</w:t>
            </w:r>
            <w:r w:rsidRPr="00C31E05">
              <w:rPr>
                <w:rFonts w:cs="Times New Roman"/>
              </w:rPr>
              <w:t xml:space="preserve">, beginning at 30 </w:t>
            </w:r>
            <w:r w:rsidRPr="00C31E05">
              <w:rPr>
                <w:rFonts w:cs="Times New Roman"/>
              </w:rPr>
              <w:sym w:font="Symbol" w:char="F0B0"/>
            </w:r>
            <w:r w:rsidRPr="00C31E05">
              <w:rPr>
                <w:rFonts w:cs="Times New Roman"/>
              </w:rPr>
              <w:t xml:space="preserve">C and ending at </w:t>
            </w:r>
            <w:r w:rsidR="00E729FB">
              <w:rPr>
                <w:rFonts w:cs="Times New Roman" w:hint="eastAsia"/>
                <w:lang w:eastAsia="zh-CN"/>
              </w:rPr>
              <w:t>4</w:t>
            </w:r>
            <w:r w:rsidRPr="00C31E05">
              <w:rPr>
                <w:rFonts w:cs="Times New Roman"/>
              </w:rPr>
              <w:t xml:space="preserve">00 </w:t>
            </w:r>
            <w:r w:rsidRPr="00C31E05">
              <w:rPr>
                <w:rFonts w:cs="Times New Roman"/>
              </w:rPr>
              <w:sym w:font="Symbol" w:char="F0B0"/>
            </w:r>
            <w:r w:rsidRPr="00C31E05">
              <w:rPr>
                <w:rFonts w:cs="Times New Roman"/>
              </w:rPr>
              <w:t>C.</w:t>
            </w:r>
            <w:bookmarkEnd w:id="11"/>
          </w:p>
        </w:tc>
      </w:tr>
      <w:tr w:rsidR="00E46F7C" w14:paraId="4A6D5D6B" w14:textId="77777777" w:rsidTr="006928E1">
        <w:trPr>
          <w:trHeight w:val="397"/>
        </w:trPr>
        <w:tc>
          <w:tcPr>
            <w:tcW w:w="1838" w:type="dxa"/>
          </w:tcPr>
          <w:p w14:paraId="44B4CF46" w14:textId="43F2238B" w:rsidR="00E46F7C" w:rsidRDefault="00E46F7C">
            <w:pPr>
              <w:rPr>
                <w:lang w:eastAsia="zh-CN"/>
              </w:rPr>
            </w:pPr>
            <w:r>
              <w:rPr>
                <w:rFonts w:hint="eastAsia"/>
                <w:lang w:eastAsia="zh-CN"/>
              </w:rPr>
              <w:t>TPV</w:t>
            </w:r>
            <w:r w:rsidR="00E729FB">
              <w:rPr>
                <w:rFonts w:hint="eastAsia"/>
                <w:lang w:eastAsia="zh-CN"/>
              </w:rPr>
              <w:t>-</w:t>
            </w:r>
            <w:r>
              <w:rPr>
                <w:rFonts w:hint="eastAsia"/>
                <w:lang w:eastAsia="zh-CN"/>
              </w:rPr>
              <w:t>TPC</w:t>
            </w:r>
          </w:p>
        </w:tc>
        <w:tc>
          <w:tcPr>
            <w:tcW w:w="7178" w:type="dxa"/>
          </w:tcPr>
          <w:p w14:paraId="39D739EC" w14:textId="5E01B62F" w:rsidR="00884D0C" w:rsidRPr="00C31E05" w:rsidRDefault="00F320F9" w:rsidP="00884D0C">
            <w:pPr>
              <w:jc w:val="both"/>
            </w:pPr>
            <w:r>
              <w:rPr>
                <w:rFonts w:hint="eastAsia"/>
                <w:lang w:eastAsia="zh-CN"/>
              </w:rPr>
              <w:t>This zip bundle includes the t</w:t>
            </w:r>
            <w:r w:rsidRPr="00C31E05">
              <w:t>ransient photovoltage (TPV) and transient photocurrent (TPC)</w:t>
            </w:r>
            <w:r>
              <w:rPr>
                <w:rFonts w:hint="eastAsia"/>
                <w:lang w:eastAsia="zh-CN"/>
              </w:rPr>
              <w:t xml:space="preserve"> data of the PSCs. Th</w:t>
            </w:r>
            <w:r w:rsidR="00884D0C">
              <w:rPr>
                <w:rFonts w:hint="eastAsia"/>
                <w:lang w:eastAsia="zh-CN"/>
              </w:rPr>
              <w:t>ese</w:t>
            </w:r>
            <w:r>
              <w:rPr>
                <w:rFonts w:hint="eastAsia"/>
                <w:lang w:eastAsia="zh-CN"/>
              </w:rPr>
              <w:t xml:space="preserve"> </w:t>
            </w:r>
            <w:r w:rsidR="00884D0C">
              <w:rPr>
                <w:lang w:eastAsia="zh-CN"/>
              </w:rPr>
              <w:t>data provide</w:t>
            </w:r>
            <w:r w:rsidR="00884D0C">
              <w:rPr>
                <w:rFonts w:hint="eastAsia"/>
                <w:lang w:eastAsia="zh-CN"/>
              </w:rPr>
              <w:t xml:space="preserve"> </w:t>
            </w:r>
            <w:r w:rsidR="00884D0C" w:rsidRPr="00C31E05">
              <w:t xml:space="preserve">direct information about </w:t>
            </w:r>
            <w:r w:rsidR="00884D0C" w:rsidRPr="00C31E05">
              <w:rPr>
                <w:rFonts w:cs="Times New Roman"/>
                <w:noProof/>
              </w:rPr>
              <w:t xml:space="preserve">carrier lifetime and charge extraction time in the PSCs. Both </w:t>
            </w:r>
            <w:r w:rsidR="00884D0C" w:rsidRPr="00C31E05">
              <w:t xml:space="preserve">TPV and TPC </w:t>
            </w:r>
            <w:r w:rsidR="00884D0C" w:rsidRPr="00C31E05">
              <w:lastRenderedPageBreak/>
              <w:t xml:space="preserve">measurements were conducted using a </w:t>
            </w:r>
            <w:r w:rsidR="00884D0C" w:rsidRPr="00C31E05">
              <w:rPr>
                <w:rFonts w:cs="Times New Roman"/>
              </w:rPr>
              <w:t xml:space="preserve">platform built by Time Tech Spectra Co. LTD. </w:t>
            </w:r>
          </w:p>
          <w:p w14:paraId="678091FC" w14:textId="10D5F172" w:rsidR="00E46F7C" w:rsidRPr="00884D0C" w:rsidRDefault="00E46F7C" w:rsidP="00884D0C">
            <w:pPr>
              <w:jc w:val="both"/>
              <w:rPr>
                <w:lang w:eastAsia="zh-CN"/>
              </w:rPr>
            </w:pPr>
          </w:p>
        </w:tc>
      </w:tr>
      <w:tr w:rsidR="00E46F7C" w14:paraId="2B3AA36F" w14:textId="77777777" w:rsidTr="006928E1">
        <w:trPr>
          <w:trHeight w:val="397"/>
        </w:trPr>
        <w:tc>
          <w:tcPr>
            <w:tcW w:w="1838" w:type="dxa"/>
          </w:tcPr>
          <w:p w14:paraId="75CD1600" w14:textId="5CFC0A8D" w:rsidR="00E46F7C" w:rsidRDefault="00E46F7C">
            <w:pPr>
              <w:rPr>
                <w:lang w:eastAsia="zh-CN"/>
              </w:rPr>
            </w:pPr>
            <w:r>
              <w:rPr>
                <w:rFonts w:hint="eastAsia"/>
                <w:lang w:eastAsia="zh-CN"/>
              </w:rPr>
              <w:lastRenderedPageBreak/>
              <w:t>TRPL</w:t>
            </w:r>
          </w:p>
        </w:tc>
        <w:tc>
          <w:tcPr>
            <w:tcW w:w="7178" w:type="dxa"/>
          </w:tcPr>
          <w:p w14:paraId="57D1EB3F" w14:textId="6A439F18" w:rsidR="00E46F7C" w:rsidRDefault="00884D0C" w:rsidP="00884D0C">
            <w:pPr>
              <w:jc w:val="both"/>
              <w:rPr>
                <w:lang w:eastAsia="zh-CN"/>
              </w:rPr>
            </w:pPr>
            <w:r>
              <w:rPr>
                <w:rFonts w:hint="eastAsia"/>
                <w:lang w:eastAsia="zh-CN"/>
              </w:rPr>
              <w:t>This zip bundle includes the</w:t>
            </w:r>
            <w:r w:rsidRPr="00C31E05">
              <w:t xml:space="preserve"> </w:t>
            </w:r>
            <w:r>
              <w:rPr>
                <w:rFonts w:hint="eastAsia"/>
                <w:lang w:eastAsia="zh-CN"/>
              </w:rPr>
              <w:t>t</w:t>
            </w:r>
            <w:r w:rsidRPr="00C31E05">
              <w:t xml:space="preserve">ime-resolved </w:t>
            </w:r>
            <w:r>
              <w:rPr>
                <w:rFonts w:hint="eastAsia"/>
                <w:lang w:eastAsia="zh-CN"/>
              </w:rPr>
              <w:t>p</w:t>
            </w:r>
            <w:r w:rsidRPr="00C31E05">
              <w:t>hotoluminescence</w:t>
            </w:r>
            <w:r>
              <w:rPr>
                <w:rFonts w:hint="eastAsia"/>
                <w:lang w:eastAsia="zh-CN"/>
              </w:rPr>
              <w:t xml:space="preserve"> data (.csv) of the perovskite films </w:t>
            </w:r>
            <w:r>
              <w:rPr>
                <w:lang w:eastAsia="zh-CN"/>
              </w:rPr>
              <w:t>that evaluated</w:t>
            </w:r>
            <w:r w:rsidRPr="00C31E05">
              <w:t xml:space="preserve"> the lifetime of the</w:t>
            </w:r>
            <w:r>
              <w:rPr>
                <w:rFonts w:hint="eastAsia"/>
                <w:lang w:eastAsia="zh-CN"/>
              </w:rPr>
              <w:t>ir</w:t>
            </w:r>
            <w:r w:rsidRPr="00C31E05">
              <w:t xml:space="preserve"> excited state</w:t>
            </w:r>
            <w:r>
              <w:rPr>
                <w:rFonts w:hint="eastAsia"/>
                <w:lang w:eastAsia="zh-CN"/>
              </w:rPr>
              <w:t>, which is the key to determine the quality of the perovskite films.</w:t>
            </w:r>
            <w:r w:rsidRPr="00C31E05">
              <w:t xml:space="preserve"> </w:t>
            </w:r>
            <w:r w:rsidR="00E729FB">
              <w:rPr>
                <w:rFonts w:hint="eastAsia"/>
                <w:lang w:eastAsia="zh-CN"/>
              </w:rPr>
              <w:t>T</w:t>
            </w:r>
            <w:r w:rsidR="00E729FB" w:rsidRPr="00C31E05">
              <w:rPr>
                <w:rFonts w:cs="Times New Roman"/>
              </w:rPr>
              <w:t>he TRPL spectra were measured utilizing a FLS980E Fluorescence Spectrophotometer (United Kingdom), excited by a pulsed laser with a wavelength of 532 nm.</w:t>
            </w:r>
          </w:p>
        </w:tc>
      </w:tr>
      <w:tr w:rsidR="00E729FB" w14:paraId="28049FA2" w14:textId="77777777" w:rsidTr="006928E1">
        <w:trPr>
          <w:trHeight w:val="397"/>
        </w:trPr>
        <w:tc>
          <w:tcPr>
            <w:tcW w:w="1838" w:type="dxa"/>
          </w:tcPr>
          <w:p w14:paraId="22D42164" w14:textId="14185E4F" w:rsidR="00E729FB" w:rsidRDefault="00E729FB">
            <w:pPr>
              <w:rPr>
                <w:rFonts w:hint="eastAsia"/>
                <w:lang w:eastAsia="zh-CN"/>
              </w:rPr>
            </w:pPr>
            <w:r>
              <w:rPr>
                <w:rFonts w:hint="eastAsia"/>
                <w:lang w:eastAsia="zh-CN"/>
              </w:rPr>
              <w:t>UPS&amp;XPS</w:t>
            </w:r>
          </w:p>
        </w:tc>
        <w:tc>
          <w:tcPr>
            <w:tcW w:w="7178" w:type="dxa"/>
          </w:tcPr>
          <w:p w14:paraId="63C9EA3A" w14:textId="2667B135" w:rsidR="00E729FB" w:rsidRPr="00C31E05" w:rsidRDefault="00E729FB" w:rsidP="00E729FB">
            <w:pPr>
              <w:jc w:val="both"/>
            </w:pPr>
            <w:r>
              <w:rPr>
                <w:rFonts w:hint="eastAsia"/>
                <w:lang w:eastAsia="zh-CN"/>
              </w:rPr>
              <w:t>This zip bundle includes the</w:t>
            </w:r>
            <w:r>
              <w:rPr>
                <w:rFonts w:hint="eastAsia"/>
                <w:lang w:eastAsia="zh-CN"/>
              </w:rPr>
              <w:t xml:space="preserve"> UPS and XPS data of </w:t>
            </w:r>
            <w:r>
              <w:rPr>
                <w:lang w:eastAsia="zh-CN"/>
              </w:rPr>
              <w:t>the</w:t>
            </w:r>
            <w:r>
              <w:rPr>
                <w:rFonts w:hint="eastAsia"/>
                <w:lang w:eastAsia="zh-CN"/>
              </w:rPr>
              <w:t xml:space="preserve"> perovskite films. The UPS data were applied to determine the work function and valence band of each layer of the PSCs. XPS data reveal the interaction between additive and the perovskite components.</w:t>
            </w:r>
            <w:r w:rsidRPr="00C31E05">
              <w:rPr>
                <w:rFonts w:cs="Times New Roman"/>
              </w:rPr>
              <w:t xml:space="preserve"> </w:t>
            </w:r>
            <w:r>
              <w:rPr>
                <w:rFonts w:cs="Times New Roman"/>
                <w:lang w:eastAsia="zh-CN"/>
              </w:rPr>
              <w:t>B</w:t>
            </w:r>
            <w:r>
              <w:rPr>
                <w:rFonts w:cs="Times New Roman" w:hint="eastAsia"/>
                <w:lang w:eastAsia="zh-CN"/>
              </w:rPr>
              <w:t xml:space="preserve">oth UPS and XPS data </w:t>
            </w:r>
            <w:r w:rsidRPr="00C31E05">
              <w:rPr>
                <w:rFonts w:cs="Times New Roman"/>
              </w:rPr>
              <w:t xml:space="preserve">were measured using an Thermo Fisher Scientific ESCALAB Xi+ instrument. </w:t>
            </w:r>
            <w:r w:rsidRPr="00C31E05">
              <w:rPr>
                <w:rFonts w:cs="Times New Roman" w:hint="eastAsia"/>
              </w:rPr>
              <w:t>A</w:t>
            </w:r>
            <w:r w:rsidRPr="00C31E05">
              <w:rPr>
                <w:rFonts w:cs="Times New Roman"/>
              </w:rPr>
              <w:t xml:space="preserve"> non-monochromated HeI α photon source (hν = 21.22 eV) was applied for </w:t>
            </w:r>
            <w:r>
              <w:rPr>
                <w:rFonts w:cs="Times New Roman" w:hint="eastAsia"/>
                <w:lang w:eastAsia="zh-CN"/>
              </w:rPr>
              <w:t xml:space="preserve">UPS </w:t>
            </w:r>
            <w:r w:rsidRPr="00C31E05">
              <w:rPr>
                <w:rFonts w:cs="Times New Roman"/>
              </w:rPr>
              <w:t>measurement</w:t>
            </w:r>
            <w:r>
              <w:rPr>
                <w:rFonts w:cs="Times New Roman" w:hint="eastAsia"/>
                <w:lang w:eastAsia="zh-CN"/>
              </w:rPr>
              <w:t>s</w:t>
            </w:r>
            <w:r w:rsidRPr="00C31E05">
              <w:rPr>
                <w:rFonts w:cs="Times New Roman"/>
              </w:rPr>
              <w:t>. Au is taken for calibration.</w:t>
            </w:r>
            <w:r>
              <w:rPr>
                <w:rFonts w:cs="Times New Roman" w:hint="eastAsia"/>
                <w:lang w:eastAsia="zh-CN"/>
              </w:rPr>
              <w:t xml:space="preserve"> </w:t>
            </w:r>
            <w:r w:rsidRPr="00C31E05">
              <w:rPr>
                <w:rFonts w:cs="Times New Roman"/>
              </w:rPr>
              <w:t>XPS measurements were performed with pass energy of 30 eV and a step size of 0.1 eV.</w:t>
            </w:r>
          </w:p>
          <w:p w14:paraId="3F11C6CE" w14:textId="542B9108" w:rsidR="00E729FB" w:rsidRPr="00E729FB" w:rsidRDefault="00E729FB" w:rsidP="00884D0C">
            <w:pPr>
              <w:jc w:val="both"/>
              <w:rPr>
                <w:rFonts w:hint="eastAsia"/>
                <w:lang w:eastAsia="zh-CN"/>
              </w:rPr>
            </w:pPr>
          </w:p>
        </w:tc>
      </w:tr>
      <w:tr w:rsidR="00E46F7C" w14:paraId="5AE88C8F" w14:textId="77777777" w:rsidTr="006928E1">
        <w:trPr>
          <w:trHeight w:val="397"/>
        </w:trPr>
        <w:tc>
          <w:tcPr>
            <w:tcW w:w="1838" w:type="dxa"/>
          </w:tcPr>
          <w:p w14:paraId="05FBC220" w14:textId="5B8E73C6" w:rsidR="00E46F7C" w:rsidRDefault="00E46F7C">
            <w:pPr>
              <w:rPr>
                <w:lang w:eastAsia="zh-CN"/>
              </w:rPr>
            </w:pPr>
            <w:r>
              <w:rPr>
                <w:rFonts w:hint="eastAsia"/>
                <w:lang w:eastAsia="zh-CN"/>
              </w:rPr>
              <w:t>UV-vis</w:t>
            </w:r>
          </w:p>
        </w:tc>
        <w:tc>
          <w:tcPr>
            <w:tcW w:w="7178" w:type="dxa"/>
          </w:tcPr>
          <w:p w14:paraId="0711DC45" w14:textId="77777777" w:rsidR="00884D0C" w:rsidRPr="00C31E05" w:rsidRDefault="00884D0C" w:rsidP="00884D0C">
            <w:pPr>
              <w:jc w:val="both"/>
            </w:pPr>
            <w:r>
              <w:rPr>
                <w:rFonts w:hint="eastAsia"/>
                <w:lang w:eastAsia="zh-CN"/>
              </w:rPr>
              <w:t>This zip bundle includes the u</w:t>
            </w:r>
            <w:r w:rsidRPr="00C31E05">
              <w:t>ltraviolet-visible (UV-vis)</w:t>
            </w:r>
            <w:r>
              <w:rPr>
                <w:rFonts w:hint="eastAsia"/>
                <w:lang w:eastAsia="zh-CN"/>
              </w:rPr>
              <w:t xml:space="preserve"> absorption data of the perovskite films that compared their light-absorbing ability and determined their absorption edge of </w:t>
            </w:r>
            <w:r>
              <w:rPr>
                <w:lang w:eastAsia="zh-CN"/>
              </w:rPr>
              <w:t>the</w:t>
            </w:r>
            <w:r>
              <w:rPr>
                <w:rFonts w:hint="eastAsia"/>
                <w:lang w:eastAsia="zh-CN"/>
              </w:rPr>
              <w:t xml:space="preserve"> solar light spectrum. </w:t>
            </w:r>
            <w:r w:rsidRPr="00C31E05">
              <w:t xml:space="preserve">UV-vis absorption measurements were conducted </w:t>
            </w:r>
            <w:r w:rsidRPr="00C31E05">
              <w:rPr>
                <w:rFonts w:cs="Times New Roman"/>
              </w:rPr>
              <w:t>with a Lambda 950 spectrometer</w:t>
            </w:r>
            <w:bookmarkStart w:id="14" w:name="_Hlk169119685"/>
            <w:r w:rsidRPr="00C31E05">
              <w:rPr>
                <w:rFonts w:cs="Times New Roman"/>
              </w:rPr>
              <w:t>, measured over a range of 1100 nm-400 nm with a step size of 1 nm.</w:t>
            </w:r>
          </w:p>
          <w:bookmarkEnd w:id="14"/>
          <w:p w14:paraId="26530B63" w14:textId="533C000F" w:rsidR="00E46F7C" w:rsidRPr="00884D0C" w:rsidRDefault="00E46F7C" w:rsidP="00884D0C">
            <w:pPr>
              <w:jc w:val="both"/>
              <w:rPr>
                <w:lang w:eastAsia="zh-CN"/>
              </w:rPr>
            </w:pPr>
          </w:p>
        </w:tc>
      </w:tr>
      <w:tr w:rsidR="00E46F7C" w14:paraId="384E8F6E" w14:textId="77777777" w:rsidTr="006928E1">
        <w:trPr>
          <w:trHeight w:val="397"/>
        </w:trPr>
        <w:tc>
          <w:tcPr>
            <w:tcW w:w="1838" w:type="dxa"/>
          </w:tcPr>
          <w:p w14:paraId="317FFA01" w14:textId="3DC9DD3D" w:rsidR="00E46F7C" w:rsidRDefault="00E46F7C">
            <w:pPr>
              <w:rPr>
                <w:lang w:eastAsia="zh-CN"/>
              </w:rPr>
            </w:pPr>
            <w:r>
              <w:rPr>
                <w:rFonts w:hint="eastAsia"/>
                <w:lang w:eastAsia="zh-CN"/>
              </w:rPr>
              <w:t>Voc-Light intensity</w:t>
            </w:r>
          </w:p>
        </w:tc>
        <w:tc>
          <w:tcPr>
            <w:tcW w:w="7178" w:type="dxa"/>
          </w:tcPr>
          <w:p w14:paraId="5759C9AD" w14:textId="00E53A7C" w:rsidR="00884D0C" w:rsidRPr="00C31E05" w:rsidRDefault="00884D0C" w:rsidP="00884D0C">
            <w:pPr>
              <w:jc w:val="both"/>
              <w:rPr>
                <w:rFonts w:cs="Times New Roman"/>
              </w:rPr>
            </w:pPr>
            <w:r>
              <w:rPr>
                <w:rFonts w:hint="eastAsia"/>
                <w:lang w:eastAsia="zh-CN"/>
              </w:rPr>
              <w:t xml:space="preserve">This zip bundle includes the </w:t>
            </w:r>
            <w:bookmarkStart w:id="15" w:name="_Toc156920199"/>
            <w:r w:rsidRPr="00C31E05">
              <w:t>record</w:t>
            </w:r>
            <w:r>
              <w:rPr>
                <w:rFonts w:hint="eastAsia"/>
                <w:lang w:eastAsia="zh-CN"/>
              </w:rPr>
              <w:t>s</w:t>
            </w:r>
            <w:r w:rsidRPr="00C31E05">
              <w:t xml:space="preserve"> </w:t>
            </w:r>
            <w:r>
              <w:rPr>
                <w:rFonts w:hint="eastAsia"/>
                <w:lang w:eastAsia="zh-CN"/>
              </w:rPr>
              <w:t>of</w:t>
            </w:r>
            <w:r w:rsidRPr="00C31E05">
              <w:t xml:space="preserve"> </w:t>
            </w:r>
            <w:r>
              <w:rPr>
                <w:rFonts w:hint="eastAsia"/>
                <w:lang w:eastAsia="zh-CN"/>
              </w:rPr>
              <w:t>PSCs</w:t>
            </w:r>
            <w:r>
              <w:rPr>
                <w:lang w:eastAsia="zh-CN"/>
              </w:rPr>
              <w:t>’</w:t>
            </w:r>
            <w:r>
              <w:rPr>
                <w:rFonts w:hint="eastAsia"/>
                <w:lang w:eastAsia="zh-CN"/>
              </w:rPr>
              <w:t xml:space="preserve"> </w:t>
            </w:r>
            <w:r w:rsidRPr="00C31E05">
              <w:t>V</w:t>
            </w:r>
            <w:r w:rsidRPr="00C31E05">
              <w:rPr>
                <w:vertAlign w:val="subscript"/>
              </w:rPr>
              <w:t xml:space="preserve">oc </w:t>
            </w:r>
            <w:r>
              <w:rPr>
                <w:rFonts w:hint="eastAsia"/>
                <w:lang w:eastAsia="zh-CN"/>
              </w:rPr>
              <w:t xml:space="preserve">when they were </w:t>
            </w:r>
            <w:r w:rsidRPr="00C31E05">
              <w:t>exposed to different light intensities</w:t>
            </w:r>
            <w:r>
              <w:rPr>
                <w:rFonts w:hint="eastAsia"/>
                <w:lang w:eastAsia="zh-CN"/>
              </w:rPr>
              <w:t>. These l</w:t>
            </w:r>
            <w:r w:rsidRPr="00C31E05">
              <w:t xml:space="preserve">ight-dependent </w:t>
            </w:r>
            <w:r w:rsidRPr="00C31E05">
              <w:rPr>
                <w:rFonts w:hint="eastAsia"/>
              </w:rPr>
              <w:t>open</w:t>
            </w:r>
            <w:r w:rsidRPr="00C31E05">
              <w:t>-</w:t>
            </w:r>
            <w:r w:rsidRPr="00C31E05">
              <w:rPr>
                <w:rFonts w:hint="eastAsia"/>
              </w:rPr>
              <w:t>circuit</w:t>
            </w:r>
            <w:r w:rsidRPr="00C31E05">
              <w:t xml:space="preserve"> </w:t>
            </w:r>
            <w:r w:rsidRPr="00C31E05">
              <w:rPr>
                <w:rFonts w:hint="eastAsia"/>
              </w:rPr>
              <w:t>voltage</w:t>
            </w:r>
            <w:bookmarkEnd w:id="15"/>
            <w:r>
              <w:rPr>
                <w:rFonts w:hint="eastAsia"/>
                <w:lang w:eastAsia="zh-CN"/>
              </w:rPr>
              <w:t xml:space="preserve"> data were measured to determine the ideal factor of the PSCs and thus calculated the trap density inside the PSCs.</w:t>
            </w:r>
            <w:r w:rsidRPr="00C31E05">
              <w:t xml:space="preserve"> </w:t>
            </w:r>
            <w:r>
              <w:rPr>
                <w:rFonts w:hint="eastAsia"/>
                <w:lang w:eastAsia="zh-CN"/>
              </w:rPr>
              <w:t>L</w:t>
            </w:r>
            <w:r w:rsidRPr="00C31E05">
              <w:t>ight-dependent V</w:t>
            </w:r>
            <w:r w:rsidRPr="00C31E05">
              <w:rPr>
                <w:vertAlign w:val="subscript"/>
              </w:rPr>
              <w:t>oc</w:t>
            </w:r>
            <w:r w:rsidRPr="00C31E05">
              <w:rPr>
                <w:rFonts w:cs="Times New Roman"/>
                <w:noProof/>
              </w:rPr>
              <w:t xml:space="preserve"> </w:t>
            </w:r>
            <w:r>
              <w:rPr>
                <w:rFonts w:cs="Times New Roman" w:hint="eastAsia"/>
                <w:noProof/>
                <w:lang w:eastAsia="zh-CN"/>
              </w:rPr>
              <w:t xml:space="preserve">data </w:t>
            </w:r>
            <w:r w:rsidRPr="00C31E05">
              <w:rPr>
                <w:rFonts w:cs="Times New Roman"/>
                <w:noProof/>
              </w:rPr>
              <w:t>w</w:t>
            </w:r>
            <w:r>
              <w:rPr>
                <w:rFonts w:cs="Times New Roman" w:hint="eastAsia"/>
                <w:noProof/>
                <w:lang w:eastAsia="zh-CN"/>
              </w:rPr>
              <w:t>ere</w:t>
            </w:r>
            <w:r w:rsidRPr="00C31E05">
              <w:rPr>
                <w:rFonts w:cs="Times New Roman"/>
                <w:noProof/>
              </w:rPr>
              <w:t xml:space="preserve"> measured by scanning J-V curves under various light intensity, ranging from 100 mW·cm</w:t>
            </w:r>
            <w:r w:rsidRPr="00C31E05">
              <w:rPr>
                <w:rFonts w:cs="Times New Roman"/>
                <w:noProof/>
                <w:vertAlign w:val="superscript"/>
              </w:rPr>
              <w:t xml:space="preserve">-2 </w:t>
            </w:r>
            <w:r w:rsidRPr="00C31E05">
              <w:rPr>
                <w:rFonts w:cs="Times New Roman"/>
                <w:noProof/>
              </w:rPr>
              <w:t xml:space="preserve"> to 0.1 mW·cm</w:t>
            </w:r>
            <w:r w:rsidRPr="00C31E05">
              <w:rPr>
                <w:rFonts w:cs="Times New Roman"/>
                <w:noProof/>
                <w:vertAlign w:val="superscript"/>
              </w:rPr>
              <w:t>-2</w:t>
            </w:r>
            <w:r w:rsidRPr="00C31E05">
              <w:rPr>
                <w:rFonts w:cs="Times New Roman"/>
                <w:noProof/>
              </w:rPr>
              <w:t xml:space="preserve">. </w:t>
            </w:r>
            <w:r w:rsidRPr="00C31E05">
              <w:t xml:space="preserve">The measurements were </w:t>
            </w:r>
            <w:r w:rsidRPr="00C31E05">
              <w:rPr>
                <w:rFonts w:cs="Times New Roman"/>
              </w:rPr>
              <w:t>performed using a Keithley 2400 instrument in an ambient environment (~20 ºC and ~60% RH).</w:t>
            </w:r>
          </w:p>
          <w:p w14:paraId="15A6BA87" w14:textId="2A9AC445" w:rsidR="00E46F7C" w:rsidRPr="00884D0C" w:rsidRDefault="00E46F7C" w:rsidP="00884D0C">
            <w:pPr>
              <w:jc w:val="both"/>
            </w:pPr>
          </w:p>
        </w:tc>
      </w:tr>
      <w:tr w:rsidR="00E46F7C" w14:paraId="375E3D3A" w14:textId="77777777" w:rsidTr="006928E1">
        <w:trPr>
          <w:trHeight w:val="397"/>
        </w:trPr>
        <w:tc>
          <w:tcPr>
            <w:tcW w:w="1838" w:type="dxa"/>
          </w:tcPr>
          <w:p w14:paraId="0103E580" w14:textId="315F9D75" w:rsidR="00E46F7C" w:rsidRDefault="00E46F7C">
            <w:pPr>
              <w:rPr>
                <w:lang w:eastAsia="zh-CN"/>
              </w:rPr>
            </w:pPr>
            <w:r>
              <w:rPr>
                <w:rFonts w:hint="eastAsia"/>
                <w:lang w:eastAsia="zh-CN"/>
              </w:rPr>
              <w:t>XRD</w:t>
            </w:r>
          </w:p>
        </w:tc>
        <w:tc>
          <w:tcPr>
            <w:tcW w:w="7178" w:type="dxa"/>
          </w:tcPr>
          <w:p w14:paraId="4281C470" w14:textId="77777777" w:rsidR="00E729FB" w:rsidRPr="00C31E05" w:rsidRDefault="00884D0C" w:rsidP="00E729FB">
            <w:pPr>
              <w:jc w:val="both"/>
              <w:rPr>
                <w:rFonts w:cs="Times New Roman"/>
              </w:rPr>
            </w:pPr>
            <w:r>
              <w:rPr>
                <w:rFonts w:hint="eastAsia"/>
                <w:lang w:eastAsia="zh-CN"/>
              </w:rPr>
              <w:t xml:space="preserve">This zip bundle includes </w:t>
            </w:r>
            <w:r>
              <w:rPr>
                <w:lang w:eastAsia="zh-CN"/>
              </w:rPr>
              <w:t>the</w:t>
            </w:r>
            <w:r>
              <w:rPr>
                <w:rFonts w:hint="eastAsia"/>
                <w:lang w:eastAsia="zh-CN"/>
              </w:rPr>
              <w:t xml:space="preserve"> </w:t>
            </w:r>
            <w:r w:rsidRPr="00C31E05">
              <w:t xml:space="preserve">X-ray </w:t>
            </w:r>
            <w:r>
              <w:rPr>
                <w:rFonts w:hint="eastAsia"/>
                <w:lang w:eastAsia="zh-CN"/>
              </w:rPr>
              <w:t>d</w:t>
            </w:r>
            <w:r w:rsidRPr="00C31E05">
              <w:t>iffraction</w:t>
            </w:r>
            <w:r>
              <w:rPr>
                <w:rFonts w:hint="eastAsia"/>
                <w:lang w:eastAsia="zh-CN"/>
              </w:rPr>
              <w:t xml:space="preserve"> data of the perovskite films,</w:t>
            </w:r>
            <w:r w:rsidRPr="00C31E05">
              <w:t xml:space="preserve"> </w:t>
            </w:r>
            <w:r>
              <w:rPr>
                <w:rFonts w:hint="eastAsia"/>
                <w:lang w:eastAsia="zh-CN"/>
              </w:rPr>
              <w:t xml:space="preserve">which </w:t>
            </w:r>
            <w:r w:rsidRPr="00C31E05">
              <w:t xml:space="preserve">were </w:t>
            </w:r>
            <w:r>
              <w:rPr>
                <w:rFonts w:hint="eastAsia"/>
                <w:lang w:eastAsia="zh-CN"/>
              </w:rPr>
              <w:t>collect</w:t>
            </w:r>
            <w:r w:rsidRPr="00C31E05">
              <w:t xml:space="preserve">ed to identify the impurities, crystallinity, and orientation of the perovskite films. </w:t>
            </w:r>
            <w:bookmarkStart w:id="16" w:name="_Hlk169119840"/>
            <w:r w:rsidRPr="00C31E05">
              <w:t xml:space="preserve">XRD measurements were performed </w:t>
            </w:r>
            <w:r w:rsidR="00E729FB" w:rsidRPr="00C31E05">
              <w:rPr>
                <w:rFonts w:cs="Times New Roman"/>
              </w:rPr>
              <w:t>using a Rigaku Smartlab diffractometer with Cu Kα</w:t>
            </w:r>
            <w:r w:rsidR="00E729FB" w:rsidRPr="00C31E05">
              <w:rPr>
                <w:rFonts w:cs="Times New Roman"/>
                <w:vertAlign w:val="subscript"/>
              </w:rPr>
              <w:t>1,2</w:t>
            </w:r>
            <w:r w:rsidR="00E729FB" w:rsidRPr="00C31E05">
              <w:rPr>
                <w:rFonts w:cs="Times New Roman"/>
              </w:rPr>
              <w:t xml:space="preserve"> radiation (λ = 1.541 Å, 9kW). The data were acquired from 10</w:t>
            </w:r>
            <w:r w:rsidR="00E729FB" w:rsidRPr="00C31E05">
              <w:rPr>
                <w:rFonts w:cs="Times New Roman"/>
              </w:rPr>
              <w:sym w:font="Symbol" w:char="F0B0"/>
            </w:r>
            <w:r w:rsidR="00E729FB" w:rsidRPr="00C31E05">
              <w:rPr>
                <w:rFonts w:cs="Times New Roman"/>
              </w:rPr>
              <w:t xml:space="preserve"> &lt; 2θ &lt; 40</w:t>
            </w:r>
            <w:r w:rsidR="00E729FB" w:rsidRPr="00C31E05">
              <w:rPr>
                <w:rFonts w:cs="Times New Roman"/>
              </w:rPr>
              <w:sym w:font="Symbol" w:char="F0B0"/>
            </w:r>
            <w:r w:rsidR="00E729FB" w:rsidRPr="00C31E05">
              <w:rPr>
                <w:rFonts w:cs="Times New Roman"/>
              </w:rPr>
              <w:t xml:space="preserve"> with </w:t>
            </w:r>
            <w:r w:rsidR="00E729FB" w:rsidRPr="00C31E05">
              <w:rPr>
                <w:rFonts w:cs="Times New Roman"/>
              </w:rPr>
              <w:sym w:font="Symbol" w:char="F044"/>
            </w:r>
            <w:r w:rsidR="00E729FB" w:rsidRPr="00C31E05">
              <w:rPr>
                <w:rFonts w:cs="Times New Roman"/>
              </w:rPr>
              <w:sym w:font="Symbol" w:char="F071"/>
            </w:r>
            <w:r w:rsidR="00E729FB" w:rsidRPr="00C31E05">
              <w:rPr>
                <w:rFonts w:cs="Times New Roman"/>
              </w:rPr>
              <w:sym w:font="Symbol" w:char="F03D"/>
            </w:r>
            <w:r w:rsidR="00E729FB" w:rsidRPr="00C31E05">
              <w:rPr>
                <w:rFonts w:cs="Times New Roman"/>
              </w:rPr>
              <w:t>0.02</w:t>
            </w:r>
            <w:r w:rsidR="00E729FB" w:rsidRPr="00C31E05">
              <w:rPr>
                <w:rFonts w:cs="Times New Roman"/>
              </w:rPr>
              <w:sym w:font="Symbol" w:char="F0B0"/>
            </w:r>
            <w:r w:rsidR="00E729FB" w:rsidRPr="00C31E05">
              <w:rPr>
                <w:rFonts w:cs="Times New Roman"/>
              </w:rPr>
              <w:t>.</w:t>
            </w:r>
          </w:p>
          <w:bookmarkEnd w:id="16"/>
          <w:p w14:paraId="0D880CC3" w14:textId="0759CD64" w:rsidR="00E46F7C" w:rsidRPr="00884D0C" w:rsidRDefault="00E46F7C" w:rsidP="00884D0C">
            <w:pPr>
              <w:jc w:val="both"/>
              <w:rPr>
                <w:lang w:eastAsia="zh-CN"/>
              </w:rPr>
            </w:pPr>
          </w:p>
        </w:tc>
      </w:tr>
    </w:tbl>
    <w:p w14:paraId="7AE147E3" w14:textId="77777777" w:rsidR="000F06C6" w:rsidRDefault="000F06C6"/>
    <w:p w14:paraId="2F8FC375" w14:textId="77777777" w:rsidR="00C12F9B" w:rsidRDefault="00C12F9B">
      <w:r w:rsidRPr="00C12F9B">
        <w:rPr>
          <w:b/>
        </w:rPr>
        <w:t>Publications</w:t>
      </w:r>
      <w:r w:rsidRPr="00C12F9B">
        <w:t>:</w:t>
      </w:r>
      <w:r>
        <w:t xml:space="preserve"> (based on this data, if any)</w:t>
      </w:r>
    </w:p>
    <w:p w14:paraId="394A19E0"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TIytjS2tLC0tDBQ0lEKTi0uzszPAykwrAUA1xwGtSwAAAA="/>
  </w:docVars>
  <w:rsids>
    <w:rsidRoot w:val="00DD1FA8"/>
    <w:rsid w:val="000F06C6"/>
    <w:rsid w:val="00121130"/>
    <w:rsid w:val="0014292C"/>
    <w:rsid w:val="001D1662"/>
    <w:rsid w:val="001D3D77"/>
    <w:rsid w:val="00272B1A"/>
    <w:rsid w:val="0033611D"/>
    <w:rsid w:val="00377F0F"/>
    <w:rsid w:val="003B3C82"/>
    <w:rsid w:val="00414A0E"/>
    <w:rsid w:val="00684A3C"/>
    <w:rsid w:val="006928E1"/>
    <w:rsid w:val="006A019D"/>
    <w:rsid w:val="006D4DFA"/>
    <w:rsid w:val="00884D0C"/>
    <w:rsid w:val="00993E4C"/>
    <w:rsid w:val="009D076B"/>
    <w:rsid w:val="00A86E26"/>
    <w:rsid w:val="00AB5DC8"/>
    <w:rsid w:val="00B33977"/>
    <w:rsid w:val="00BE601F"/>
    <w:rsid w:val="00C12F9B"/>
    <w:rsid w:val="00DB2F63"/>
    <w:rsid w:val="00DC4060"/>
    <w:rsid w:val="00DD1FA8"/>
    <w:rsid w:val="00E010CB"/>
    <w:rsid w:val="00E07FD4"/>
    <w:rsid w:val="00E40856"/>
    <w:rsid w:val="00E46F7C"/>
    <w:rsid w:val="00E729FB"/>
    <w:rsid w:val="00F320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106E"/>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E26"/>
    <w:pPr>
      <w:spacing w:after="0" w:line="240" w:lineRule="auto"/>
    </w:pPr>
    <w:rPr>
      <w:rFonts w:ascii="Segoe UI" w:hAnsi="Segoe UI" w:cs="Segoe UI"/>
      <w:sz w:val="18"/>
      <w:szCs w:val="18"/>
    </w:rPr>
  </w:style>
  <w:style w:type="character" w:customStyle="1" w:styleId="a5">
    <w:name w:val="批注框文本 字符"/>
    <w:basedOn w:val="a0"/>
    <w:link w:val="a4"/>
    <w:uiPriority w:val="99"/>
    <w:semiHidden/>
    <w:rsid w:val="00A86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Guocong Chen (PhD Chemistry (SUSTech) FT)</cp:lastModifiedBy>
  <cp:revision>6</cp:revision>
  <dcterms:created xsi:type="dcterms:W3CDTF">2020-12-14T17:59:00Z</dcterms:created>
  <dcterms:modified xsi:type="dcterms:W3CDTF">2024-06-25T04:58:00Z</dcterms:modified>
</cp:coreProperties>
</file>