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2731"/>
        <w:gridCol w:w="6664"/>
      </w:tblGrid>
      <w:tr w:rsidR="00930FF5" w:rsidRPr="00930FF5" w14:paraId="44838083" w14:textId="77777777" w:rsidTr="00D176AE">
        <w:tc>
          <w:tcPr>
            <w:tcW w:w="2731" w:type="dxa"/>
          </w:tcPr>
          <w:p w14:paraId="529F82EC" w14:textId="77777777" w:rsidR="00930FF5" w:rsidRPr="00D176AE" w:rsidRDefault="00930FF5" w:rsidP="00D176AE">
            <w:pPr>
              <w:spacing w:after="160" w:line="259" w:lineRule="auto"/>
              <w:rPr>
                <w:b/>
                <w:bCs/>
                <w:lang w:val="en-US"/>
              </w:rPr>
            </w:pPr>
            <w:r w:rsidRPr="00D176AE">
              <w:rPr>
                <w:b/>
                <w:bCs/>
                <w:lang w:val="en-US"/>
              </w:rPr>
              <w:t xml:space="preserve">File </w:t>
            </w:r>
          </w:p>
        </w:tc>
        <w:tc>
          <w:tcPr>
            <w:tcW w:w="6664" w:type="dxa"/>
          </w:tcPr>
          <w:p w14:paraId="4C6E74CB" w14:textId="77777777" w:rsidR="00930FF5" w:rsidRPr="00D176AE" w:rsidRDefault="00930FF5" w:rsidP="00D176AE">
            <w:pPr>
              <w:spacing w:after="160" w:line="259" w:lineRule="auto"/>
              <w:rPr>
                <w:b/>
                <w:bCs/>
                <w:lang w:val="en-US"/>
              </w:rPr>
            </w:pPr>
            <w:r w:rsidRPr="00D176AE">
              <w:rPr>
                <w:b/>
                <w:bCs/>
                <w:lang w:val="en-US"/>
              </w:rPr>
              <w:t>Description</w:t>
            </w:r>
          </w:p>
        </w:tc>
      </w:tr>
      <w:tr w:rsidR="00930FF5" w:rsidRPr="00930FF5" w14:paraId="57155993" w14:textId="77777777" w:rsidTr="00D176AE">
        <w:tc>
          <w:tcPr>
            <w:tcW w:w="2731" w:type="dxa"/>
          </w:tcPr>
          <w:p w14:paraId="03E60998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MK2TTPanalysis.docx</w:t>
            </w:r>
          </w:p>
        </w:tc>
        <w:tc>
          <w:tcPr>
            <w:tcW w:w="6664" w:type="dxa"/>
          </w:tcPr>
          <w:p w14:paraId="2B0AC431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Editable file of a fluorescent cell image analysis workflow in Python including segmentation and intensity measurement of nucleus and cytoplasm in Fiji and </w:t>
            </w:r>
            <w:proofErr w:type="spellStart"/>
            <w:r w:rsidRPr="00930FF5">
              <w:rPr>
                <w:lang w:val="en-US"/>
              </w:rPr>
              <w:t>Cellpose</w:t>
            </w:r>
            <w:proofErr w:type="spellEnd"/>
            <w:r w:rsidRPr="00930FF5">
              <w:rPr>
                <w:lang w:val="en-US"/>
              </w:rPr>
              <w:t xml:space="preserve">, for ease of use in future application. </w:t>
            </w:r>
          </w:p>
        </w:tc>
      </w:tr>
      <w:tr w:rsidR="00930FF5" w:rsidRPr="00930FF5" w14:paraId="242DE729" w14:textId="77777777" w:rsidTr="00D176AE">
        <w:tc>
          <w:tcPr>
            <w:tcW w:w="2731" w:type="dxa"/>
          </w:tcPr>
          <w:p w14:paraId="691A4B12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DCP1aTTPanalzsis.docx</w:t>
            </w:r>
          </w:p>
        </w:tc>
        <w:tc>
          <w:tcPr>
            <w:tcW w:w="6664" w:type="dxa"/>
          </w:tcPr>
          <w:p w14:paraId="30BED63E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Editable file of a fluorescent cell image analysis workflow in Python including segmentation and intensity measurement of P-bodies within cells in Fiji and </w:t>
            </w:r>
            <w:proofErr w:type="spellStart"/>
            <w:r w:rsidRPr="00930FF5">
              <w:rPr>
                <w:lang w:val="en-US"/>
              </w:rPr>
              <w:t>Cellpose</w:t>
            </w:r>
            <w:proofErr w:type="spellEnd"/>
            <w:r w:rsidRPr="00930FF5">
              <w:rPr>
                <w:lang w:val="en-US"/>
              </w:rPr>
              <w:t>, for ease of use in future application.</w:t>
            </w:r>
          </w:p>
        </w:tc>
      </w:tr>
      <w:tr w:rsidR="00930FF5" w:rsidRPr="00930FF5" w14:paraId="25A65C65" w14:textId="77777777" w:rsidTr="00D176AE">
        <w:tc>
          <w:tcPr>
            <w:tcW w:w="2731" w:type="dxa"/>
          </w:tcPr>
          <w:p w14:paraId="1009D32F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ParameterEstimation.docx</w:t>
            </w:r>
          </w:p>
        </w:tc>
        <w:tc>
          <w:tcPr>
            <w:tcW w:w="6664" w:type="dxa"/>
          </w:tcPr>
          <w:p w14:paraId="63F769E5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Editable AMIGO2 parameter estimation problem file of a quantitative p38 MAPK-TTP model, for ease of use in future application. </w:t>
            </w:r>
          </w:p>
        </w:tc>
      </w:tr>
      <w:tr w:rsidR="00930FF5" w:rsidRPr="00930FF5" w14:paraId="77BABD5C" w14:textId="77777777" w:rsidTr="00D176AE">
        <w:tc>
          <w:tcPr>
            <w:tcW w:w="2731" w:type="dxa"/>
          </w:tcPr>
          <w:p w14:paraId="7A335F3C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PlasmidMaps.pdf</w:t>
            </w:r>
          </w:p>
        </w:tc>
        <w:tc>
          <w:tcPr>
            <w:tcW w:w="6664" w:type="dxa"/>
          </w:tcPr>
          <w:p w14:paraId="1FD98B1E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Multiple expression constructs for proteins and RNAs involved in the p38MAPK-TTP axis. Including TTP, TTP_AA and TTP_EE overexpression plasmids. </w:t>
            </w:r>
          </w:p>
        </w:tc>
      </w:tr>
      <w:tr w:rsidR="00930FF5" w:rsidRPr="00930FF5" w14:paraId="493D92A9" w14:textId="77777777" w:rsidTr="00D176AE">
        <w:tc>
          <w:tcPr>
            <w:tcW w:w="2731" w:type="dxa"/>
          </w:tcPr>
          <w:p w14:paraId="51FF6CDB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HeLaTTPshuttling.pptx</w:t>
            </w:r>
          </w:p>
        </w:tc>
        <w:tc>
          <w:tcPr>
            <w:tcW w:w="6664" w:type="dxa"/>
          </w:tcPr>
          <w:p w14:paraId="4EFFDFE7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Data showing the shuttling of TTP between cellular compartments in HeLa cells. </w:t>
            </w:r>
          </w:p>
        </w:tc>
      </w:tr>
      <w:tr w:rsidR="00930FF5" w:rsidRPr="00930FF5" w14:paraId="2E462213" w14:textId="77777777" w:rsidTr="00D176AE">
        <w:tc>
          <w:tcPr>
            <w:tcW w:w="2731" w:type="dxa"/>
          </w:tcPr>
          <w:p w14:paraId="5A302CE4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ModelSimulation.docx</w:t>
            </w:r>
          </w:p>
        </w:tc>
        <w:tc>
          <w:tcPr>
            <w:tcW w:w="6664" w:type="dxa"/>
          </w:tcPr>
          <w:p w14:paraId="05371C52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Editable MATLAB script for simulation and data generation of a qualitative TTP model, for ease of use in future application. </w:t>
            </w:r>
          </w:p>
        </w:tc>
      </w:tr>
      <w:tr w:rsidR="00930FF5" w:rsidRPr="00930FF5" w14:paraId="04371677" w14:textId="77777777" w:rsidTr="00D176AE">
        <w:tc>
          <w:tcPr>
            <w:tcW w:w="2731" w:type="dxa"/>
          </w:tcPr>
          <w:p w14:paraId="5395F3CA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>ModelAnalysis.docx</w:t>
            </w:r>
          </w:p>
        </w:tc>
        <w:tc>
          <w:tcPr>
            <w:tcW w:w="6664" w:type="dxa"/>
          </w:tcPr>
          <w:p w14:paraId="3AB671C3" w14:textId="77777777" w:rsidR="00930FF5" w:rsidRPr="00930FF5" w:rsidRDefault="00930FF5" w:rsidP="00D176AE">
            <w:pPr>
              <w:spacing w:after="160" w:line="259" w:lineRule="auto"/>
              <w:rPr>
                <w:lang w:val="en-US"/>
              </w:rPr>
            </w:pPr>
            <w:r w:rsidRPr="00930FF5">
              <w:rPr>
                <w:lang w:val="en-US"/>
              </w:rPr>
              <w:t xml:space="preserve">Editable file of AMIGO2 and </w:t>
            </w:r>
            <w:proofErr w:type="spellStart"/>
            <w:r w:rsidRPr="00930FF5">
              <w:rPr>
                <w:lang w:val="en-US"/>
              </w:rPr>
              <w:t>GenSSI</w:t>
            </w:r>
            <w:proofErr w:type="spellEnd"/>
            <w:r w:rsidRPr="00930FF5">
              <w:rPr>
                <w:lang w:val="en-US"/>
              </w:rPr>
              <w:t xml:space="preserve"> toolbox problem files for structural identifiability analysis and global parameter ranking for the quantitative p38 MAPK-TTP model, for ease of use in future application. </w:t>
            </w:r>
          </w:p>
        </w:tc>
      </w:tr>
    </w:tbl>
    <w:p w14:paraId="0E586E20" w14:textId="354C08B9" w:rsidR="00DF3461" w:rsidRPr="00D176AE" w:rsidRDefault="00D176AE">
      <w:pPr>
        <w:rPr>
          <w:b/>
          <w:bCs/>
          <w:lang w:val="en-US"/>
        </w:rPr>
      </w:pPr>
      <w:r w:rsidRPr="00D176AE">
        <w:rPr>
          <w:b/>
          <w:bCs/>
        </w:rPr>
        <w:t>Supplementary data for the thesis "An interdisciplinary approach to understanding the TTP pathway".</w:t>
      </w:r>
    </w:p>
    <w:sectPr w:rsidR="00DF3461" w:rsidRPr="00D176AE" w:rsidSect="00737E64">
      <w:pgSz w:w="12240" w:h="15840"/>
      <w:pgMar w:top="1701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5"/>
    <w:rsid w:val="00002DF6"/>
    <w:rsid w:val="00084916"/>
    <w:rsid w:val="000C0B70"/>
    <w:rsid w:val="00160788"/>
    <w:rsid w:val="00203F1B"/>
    <w:rsid w:val="00241E40"/>
    <w:rsid w:val="002572EE"/>
    <w:rsid w:val="0028618A"/>
    <w:rsid w:val="0030000A"/>
    <w:rsid w:val="003265E4"/>
    <w:rsid w:val="00392C98"/>
    <w:rsid w:val="003E608D"/>
    <w:rsid w:val="00457C96"/>
    <w:rsid w:val="004B724C"/>
    <w:rsid w:val="004D27F7"/>
    <w:rsid w:val="00561CF6"/>
    <w:rsid w:val="00666D63"/>
    <w:rsid w:val="00737E64"/>
    <w:rsid w:val="00764C6C"/>
    <w:rsid w:val="007A62B1"/>
    <w:rsid w:val="007E3027"/>
    <w:rsid w:val="00834F95"/>
    <w:rsid w:val="00857144"/>
    <w:rsid w:val="008F39C8"/>
    <w:rsid w:val="00930FF5"/>
    <w:rsid w:val="009A1077"/>
    <w:rsid w:val="00A66E80"/>
    <w:rsid w:val="00BF5387"/>
    <w:rsid w:val="00D0723A"/>
    <w:rsid w:val="00D176AE"/>
    <w:rsid w:val="00D769B1"/>
    <w:rsid w:val="00DE147E"/>
    <w:rsid w:val="00DF3461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472B2"/>
  <w15:chartTrackingRefBased/>
  <w15:docId w15:val="{8F3B5ED4-DC7F-48BB-A978-DE322DA1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F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F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F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F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F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F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F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F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1183</Characters>
  <Application>Microsoft Office Word</Application>
  <DocSecurity>0</DocSecurity>
  <Lines>31</Lines>
  <Paragraphs>20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Rink (PhD Mathematics FT)</dc:creator>
  <cp:keywords/>
  <dc:description/>
  <cp:lastModifiedBy>Angeliki Andrikopoulou (Library Services)</cp:lastModifiedBy>
  <cp:revision>2</cp:revision>
  <dcterms:created xsi:type="dcterms:W3CDTF">2024-08-08T11:34:00Z</dcterms:created>
  <dcterms:modified xsi:type="dcterms:W3CDTF">2024-08-08T11:34:00Z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56e1f25f17ebc974fc571cbb9867671d5353c2404cfa6cc5e11c61424960ca50</vt:lpwstr>
  </property>
</Properties>
</file>