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F5CC8" w14:textId="55E395FE" w:rsidR="00442EB9" w:rsidRDefault="004F7DA0">
      <w:r>
        <w:t xml:space="preserve">README file </w:t>
      </w:r>
      <w:proofErr w:type="spellStart"/>
      <w:r>
        <w:t>Ubira</w:t>
      </w:r>
      <w:proofErr w:type="spellEnd"/>
      <w:r>
        <w:t xml:space="preserve"> </w:t>
      </w:r>
      <w:proofErr w:type="spellStart"/>
      <w:r>
        <w:t>eData</w:t>
      </w:r>
      <w:proofErr w:type="spellEnd"/>
      <w:r>
        <w:t xml:space="preserve"> item #1782</w:t>
      </w:r>
    </w:p>
    <w:p w14:paraId="1A76298C" w14:textId="72CE8743" w:rsidR="004F7DA0" w:rsidRDefault="004F7DA0">
      <w:pPr>
        <w:rPr>
          <w:b/>
          <w:bCs/>
        </w:rPr>
      </w:pPr>
      <w:r>
        <w:t xml:space="preserve">Dataset Title: </w:t>
      </w:r>
      <w:r w:rsidRPr="004F7DA0">
        <w:rPr>
          <w:b/>
          <w:bCs/>
        </w:rPr>
        <w:t>Research data supporting the publication "Self-Assembly of a Colloidal Honeycomb Crystal in Silico for Topological Valley Photonics"</w:t>
      </w:r>
    </w:p>
    <w:p w14:paraId="3539ADEC" w14:textId="7FAFFFDA" w:rsidR="004F7DA0" w:rsidRPr="004F7DA0" w:rsidRDefault="004F7DA0">
      <w:r w:rsidRPr="004F7DA0">
        <w:t>Data files</w:t>
      </w:r>
    </w:p>
    <w:p w14:paraId="0E0E7999" w14:textId="77777777" w:rsidR="004F7DA0" w:rsidRPr="004F7DA0" w:rsidRDefault="004F7DA0" w:rsidP="004F7DA0">
      <w:pPr>
        <w:spacing w:after="0" w:line="240" w:lineRule="auto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  <w:r w:rsidRPr="004F7DA0"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  <w:t>Fig2: average energy, g(r) and S(k) data used for the plots of both systems.</w:t>
      </w:r>
    </w:p>
    <w:p w14:paraId="5C5BAC89" w14:textId="77777777" w:rsidR="004F7DA0" w:rsidRPr="004F7DA0" w:rsidRDefault="004F7DA0" w:rsidP="004F7DA0">
      <w:pPr>
        <w:spacing w:after="0" w:line="240" w:lineRule="auto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  <w:r w:rsidRPr="004F7DA0"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  <w:t>Fig3: ring count data, g(r) and g6(r) data for centres of 6-member rings for both systems.</w:t>
      </w:r>
    </w:p>
    <w:p w14:paraId="43F6E853" w14:textId="77777777" w:rsidR="004F7DA0" w:rsidRPr="004F7DA0" w:rsidRDefault="004F7DA0" w:rsidP="004F7DA0">
      <w:pPr>
        <w:spacing w:after="0" w:line="240" w:lineRule="auto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  <w:r w:rsidRPr="004F7DA0"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  <w:t>Fig4: data for plotting ring centre distance histograms and ring lifetimes for both systems. </w:t>
      </w:r>
    </w:p>
    <w:p w14:paraId="723B88D9" w14:textId="77777777" w:rsidR="004F7DA0" w:rsidRPr="004F7DA0" w:rsidRDefault="004F7DA0" w:rsidP="004F7DA0">
      <w:pPr>
        <w:spacing w:after="0" w:line="240" w:lineRule="auto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  <w:r w:rsidRPr="004F7DA0"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  <w:t>Fig5: scripts to compute and plot band structures, phase plots, and Berry curvature.</w:t>
      </w:r>
    </w:p>
    <w:p w14:paraId="70FDDEB8" w14:textId="77777777" w:rsidR="004F7DA0" w:rsidRPr="004F7DA0" w:rsidRDefault="004F7DA0" w:rsidP="004F7DA0">
      <w:pPr>
        <w:spacing w:after="0" w:line="240" w:lineRule="auto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  <w:r w:rsidRPr="004F7DA0"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  <w:t>Fig6: transmittance data for waveguide structure. </w:t>
      </w:r>
    </w:p>
    <w:p w14:paraId="56563CA4" w14:textId="77777777" w:rsidR="004F7DA0" w:rsidRPr="004F7DA0" w:rsidRDefault="004F7DA0" w:rsidP="004F7DA0">
      <w:pPr>
        <w:spacing w:after="0" w:line="240" w:lineRule="auto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  <w:r w:rsidRPr="004F7DA0"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  <w:t>Supp: data used to plot:</w:t>
      </w:r>
    </w:p>
    <w:p w14:paraId="45614CE6" w14:textId="77777777" w:rsidR="004F7DA0" w:rsidRPr="004F7DA0" w:rsidRDefault="004F7DA0" w:rsidP="004F7DA0">
      <w:pPr>
        <w:numPr>
          <w:ilvl w:val="0"/>
          <w:numId w:val="1"/>
        </w:numPr>
        <w:spacing w:after="0" w:line="240" w:lineRule="auto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  <w:r w:rsidRPr="004F7DA0"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  <w:t>analysis using the alternative distance-based ring description (S2).</w:t>
      </w:r>
    </w:p>
    <w:p w14:paraId="40CFEDEB" w14:textId="77777777" w:rsidR="004F7DA0" w:rsidRPr="004F7DA0" w:rsidRDefault="004F7DA0" w:rsidP="004F7DA0">
      <w:pPr>
        <w:numPr>
          <w:ilvl w:val="0"/>
          <w:numId w:val="1"/>
        </w:numPr>
        <w:spacing w:after="0" w:line="240" w:lineRule="auto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  <w:r w:rsidRPr="004F7DA0"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  <w:t>positions of rings identified in an assembled two-component configuration (S4).</w:t>
      </w:r>
    </w:p>
    <w:p w14:paraId="03E72C76" w14:textId="77777777" w:rsidR="004F7DA0" w:rsidRPr="004F7DA0" w:rsidRDefault="004F7DA0" w:rsidP="004F7DA0">
      <w:pPr>
        <w:numPr>
          <w:ilvl w:val="0"/>
          <w:numId w:val="1"/>
        </w:numPr>
        <w:spacing w:after="0" w:line="240" w:lineRule="auto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  <w:r w:rsidRPr="004F7DA0"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  <w:t>impact of density and patch half-angle on the number of 6-member rings obtained via one-step cooling (S5, S6).</w:t>
      </w:r>
    </w:p>
    <w:p w14:paraId="56A16768" w14:textId="77777777" w:rsidR="004F7DA0" w:rsidRPr="004F7DA0" w:rsidRDefault="004F7DA0" w:rsidP="004F7DA0">
      <w:pPr>
        <w:numPr>
          <w:ilvl w:val="0"/>
          <w:numId w:val="1"/>
        </w:numPr>
        <w:spacing w:after="0" w:line="240" w:lineRule="auto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  <w:r w:rsidRPr="004F7DA0"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  <w:t>Z-shaped and assembled waveguide transmittance properties (S8, S9).</w:t>
      </w:r>
    </w:p>
    <w:p w14:paraId="0908F7FF" w14:textId="77777777" w:rsidR="004F7DA0" w:rsidRPr="004F7DA0" w:rsidRDefault="004F7DA0" w:rsidP="004F7DA0">
      <w:pPr>
        <w:numPr>
          <w:ilvl w:val="0"/>
          <w:numId w:val="1"/>
        </w:numPr>
        <w:spacing w:after="0" w:line="240" w:lineRule="auto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  <w:r w:rsidRPr="004F7DA0"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  <w:t>transmittance spectra for waveguides with random perturbations to size and position (S10, S11, S12).</w:t>
      </w:r>
    </w:p>
    <w:p w14:paraId="381EA4BD" w14:textId="77777777" w:rsidR="004F7DA0" w:rsidRPr="004F7DA0" w:rsidRDefault="004F7DA0" w:rsidP="004F7DA0">
      <w:pPr>
        <w:numPr>
          <w:ilvl w:val="0"/>
          <w:numId w:val="1"/>
        </w:numPr>
        <w:spacing w:after="0" w:line="240" w:lineRule="auto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  <w:r w:rsidRPr="004F7DA0"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  <w:t>impact of interaction strength difference between particles of opposite type on the number of 5- and 6-member rings formed (S13).</w:t>
      </w:r>
    </w:p>
    <w:p w14:paraId="0AA2BBDB" w14:textId="77777777" w:rsidR="004F7DA0" w:rsidRPr="004F7DA0" w:rsidRDefault="004F7DA0" w:rsidP="004F7DA0">
      <w:pPr>
        <w:numPr>
          <w:ilvl w:val="0"/>
          <w:numId w:val="1"/>
        </w:numPr>
        <w:spacing w:after="0" w:line="240" w:lineRule="auto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  <w:r w:rsidRPr="004F7DA0"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  <w:t>average energy per particle as the system is melted (S14).</w:t>
      </w:r>
    </w:p>
    <w:p w14:paraId="200D8831" w14:textId="77777777" w:rsidR="004F7DA0" w:rsidRPr="004F7DA0" w:rsidRDefault="004F7DA0" w:rsidP="004F7DA0">
      <w:pPr>
        <w:spacing w:after="0" w:line="240" w:lineRule="auto"/>
        <w:ind w:left="720"/>
        <w:rPr>
          <w:rFonts w:ascii="Aptos" w:eastAsia="MS PGothic" w:hAnsi="Aptos" w:cs="MS PGothic"/>
          <w:color w:val="000000"/>
          <w:kern w:val="0"/>
          <w:sz w:val="24"/>
          <w:szCs w:val="24"/>
          <w:lang w:eastAsia="ja-JP"/>
          <w14:ligatures w14:val="none"/>
        </w:rPr>
      </w:pPr>
    </w:p>
    <w:p w14:paraId="10C4D573" w14:textId="77777777" w:rsidR="004F7DA0" w:rsidRDefault="004F7DA0"/>
    <w:sectPr w:rsidR="004F7D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035A9"/>
    <w:multiLevelType w:val="multilevel"/>
    <w:tmpl w:val="819E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320144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A0"/>
    <w:rsid w:val="00145472"/>
    <w:rsid w:val="00442EB9"/>
    <w:rsid w:val="004F7DA0"/>
    <w:rsid w:val="00597058"/>
    <w:rsid w:val="007E08F4"/>
    <w:rsid w:val="00A02113"/>
    <w:rsid w:val="00FB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76BA5"/>
  <w15:chartTrackingRefBased/>
  <w15:docId w15:val="{2751C8CC-CFD6-49C8-BA82-3EBEA5C9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7D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D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D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D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D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D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D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D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D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D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D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D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D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D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D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D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D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D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D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D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D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7D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D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D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D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1053</Characters>
  <Application>Microsoft Office Word</Application>
  <DocSecurity>0</DocSecurity>
  <Lines>8</Lines>
  <Paragraphs>2</Paragraphs>
  <ScaleCrop>false</ScaleCrop>
  <Company>University of Birmingham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Angeliki Andrikopoulou (Libraries and Learning Resources)</dc:creator>
  <cp:keywords/>
  <dc:description/>
  <cp:lastModifiedBy>Angeliki Andrikopoulou (Libraries and Learning Resources)</cp:lastModifiedBy>
  <cp:revision>1</cp:revision>
  <dcterms:created xsi:type="dcterms:W3CDTF">2026-09-11T00:17:00Z</dcterms:created>
  <dcterms:modified xsi:type="dcterms:W3CDTF">2026-09-11T00:21:00Z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953ae871-15d6-41c1-be3d-2baab185ed8d</vt:lpwstr>
  </property>
</Properties>
</file>